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54" w:rsidRPr="00377B54" w:rsidRDefault="00377B54" w:rsidP="00377B54">
      <w:pPr>
        <w:spacing w:before="48" w:after="120" w:line="291" w:lineRule="atLeast"/>
        <w:jc w:val="center"/>
        <w:outlineLvl w:val="0"/>
        <w:rPr>
          <w:rFonts w:ascii="Century Gothic" w:eastAsia="Times New Roman" w:hAnsi="Century Gothic" w:cs="Helvetica"/>
          <w:b/>
          <w:bCs/>
          <w:kern w:val="36"/>
          <w:sz w:val="43"/>
          <w:szCs w:val="43"/>
          <w:lang w:eastAsia="en-GB"/>
        </w:rPr>
      </w:pPr>
      <w:r w:rsidRPr="00377B54">
        <w:rPr>
          <w:rFonts w:ascii="Century Gothic" w:eastAsia="Times New Roman" w:hAnsi="Century Gothic" w:cs="Helvetica"/>
          <w:b/>
          <w:bCs/>
          <w:kern w:val="36"/>
          <w:sz w:val="43"/>
          <w:szCs w:val="43"/>
          <w:lang w:eastAsia="en-GB"/>
        </w:rPr>
        <w:t>Raising the Bar II</w:t>
      </w:r>
      <w:r w:rsidR="004577BF">
        <w:rPr>
          <w:rFonts w:ascii="Century Gothic" w:eastAsia="Times New Roman" w:hAnsi="Century Gothic" w:cs="Helvetica"/>
          <w:b/>
          <w:bCs/>
          <w:kern w:val="36"/>
          <w:sz w:val="43"/>
          <w:szCs w:val="43"/>
          <w:lang w:eastAsia="en-GB"/>
        </w:rPr>
        <w:t>I</w:t>
      </w:r>
      <w:r w:rsidRPr="00377B54">
        <w:rPr>
          <w:rFonts w:ascii="Century Gothic" w:eastAsia="Times New Roman" w:hAnsi="Century Gothic" w:cs="Helvetica"/>
          <w:b/>
          <w:bCs/>
          <w:kern w:val="36"/>
          <w:sz w:val="43"/>
          <w:szCs w:val="43"/>
          <w:lang w:eastAsia="en-GB"/>
        </w:rPr>
        <w:t xml:space="preserve"> - Call for Papers</w:t>
      </w:r>
    </w:p>
    <w:p w:rsidR="00696CBB" w:rsidRDefault="00696CBB" w:rsidP="00377B54">
      <w:pPr>
        <w:pBdr>
          <w:top w:val="dotted" w:sz="12" w:space="6" w:color="FF2387"/>
          <w:bottom w:val="dotted" w:sz="12" w:space="8" w:color="FF2387"/>
        </w:pBdr>
        <w:spacing w:after="300" w:line="240" w:lineRule="auto"/>
        <w:jc w:val="center"/>
        <w:rPr>
          <w:rFonts w:ascii="Century Gothic" w:eastAsia="Times New Roman" w:hAnsi="Century Gothic" w:cs="Helvetica"/>
          <w:b/>
          <w:bCs/>
          <w:sz w:val="24"/>
          <w:szCs w:val="24"/>
          <w:lang w:eastAsia="en-GB"/>
        </w:rPr>
      </w:pPr>
      <w:r>
        <w:rPr>
          <w:rFonts w:ascii="Century Gothic" w:eastAsia="Times New Roman" w:hAnsi="Century Gothic" w:cs="Helvetica"/>
          <w:b/>
          <w:bCs/>
          <w:sz w:val="24"/>
          <w:szCs w:val="24"/>
          <w:lang w:eastAsia="en-GB"/>
        </w:rPr>
        <w:t xml:space="preserve">You are invited to contribute </w:t>
      </w:r>
      <w:r w:rsidR="00377B54" w:rsidRPr="00696CBB">
        <w:rPr>
          <w:rFonts w:ascii="Century Gothic" w:eastAsia="Times New Roman" w:hAnsi="Century Gothic" w:cs="Helvetica"/>
          <w:b/>
          <w:bCs/>
          <w:sz w:val="24"/>
          <w:szCs w:val="24"/>
          <w:lang w:eastAsia="en-GB"/>
        </w:rPr>
        <w:t xml:space="preserve">to </w:t>
      </w:r>
    </w:p>
    <w:p w:rsidR="00696CBB" w:rsidRPr="007C5013" w:rsidRDefault="00696CBB" w:rsidP="00377B54">
      <w:pPr>
        <w:pBdr>
          <w:top w:val="dotted" w:sz="12" w:space="6" w:color="FF2387"/>
          <w:bottom w:val="dotted" w:sz="12" w:space="8" w:color="FF2387"/>
        </w:pBdr>
        <w:spacing w:after="300" w:line="240" w:lineRule="auto"/>
        <w:jc w:val="center"/>
        <w:rPr>
          <w:rFonts w:ascii="Century Gothic" w:eastAsia="Times New Roman" w:hAnsi="Century Gothic" w:cs="Helvetica"/>
          <w:b/>
          <w:bCs/>
          <w:sz w:val="32"/>
          <w:szCs w:val="24"/>
          <w:lang w:eastAsia="en-GB"/>
        </w:rPr>
      </w:pPr>
      <w:r w:rsidRPr="007C5013">
        <w:rPr>
          <w:rFonts w:ascii="Century Gothic" w:eastAsia="Times New Roman" w:hAnsi="Century Gothic" w:cs="Helvetica"/>
          <w:b/>
          <w:bCs/>
          <w:sz w:val="32"/>
          <w:szCs w:val="24"/>
          <w:lang w:eastAsia="en-GB"/>
        </w:rPr>
        <w:t xml:space="preserve">Raising the Bar </w:t>
      </w:r>
      <w:r w:rsidR="004577BF">
        <w:rPr>
          <w:rFonts w:ascii="Century Gothic" w:eastAsia="Times New Roman" w:hAnsi="Century Gothic" w:cs="Helvetica"/>
          <w:b/>
          <w:bCs/>
          <w:sz w:val="32"/>
          <w:szCs w:val="24"/>
          <w:lang w:eastAsia="en-GB"/>
        </w:rPr>
        <w:t>I</w:t>
      </w:r>
      <w:r w:rsidRPr="007C5013">
        <w:rPr>
          <w:rFonts w:ascii="Century Gothic" w:eastAsia="Times New Roman" w:hAnsi="Century Gothic" w:cs="Helvetica"/>
          <w:b/>
          <w:bCs/>
          <w:sz w:val="32"/>
          <w:szCs w:val="24"/>
          <w:lang w:eastAsia="en-GB"/>
        </w:rPr>
        <w:t xml:space="preserve">II: </w:t>
      </w:r>
    </w:p>
    <w:p w:rsidR="00377B54" w:rsidRPr="00696CBB" w:rsidRDefault="00327214" w:rsidP="00377B54">
      <w:pPr>
        <w:pBdr>
          <w:top w:val="dotted" w:sz="12" w:space="6" w:color="FF2387"/>
          <w:bottom w:val="dotted" w:sz="12" w:space="8" w:color="FF2387"/>
        </w:pBdr>
        <w:spacing w:after="300" w:line="240" w:lineRule="auto"/>
        <w:jc w:val="center"/>
        <w:rPr>
          <w:rFonts w:ascii="Century Gothic" w:eastAsia="Times New Roman" w:hAnsi="Century Gothic" w:cs="Helvetica"/>
          <w:b/>
          <w:bCs/>
          <w:sz w:val="28"/>
          <w:szCs w:val="28"/>
          <w:lang w:eastAsia="en-GB"/>
        </w:rPr>
      </w:pPr>
      <w:r w:rsidRPr="007C5013">
        <w:rPr>
          <w:rFonts w:ascii="Century Gothic" w:eastAsia="Times New Roman" w:hAnsi="Century Gothic" w:cs="Helvetica"/>
          <w:b/>
          <w:bCs/>
          <w:sz w:val="28"/>
          <w:szCs w:val="24"/>
          <w:lang w:eastAsia="en-GB"/>
        </w:rPr>
        <w:t xml:space="preserve">National </w:t>
      </w:r>
      <w:r w:rsidR="00377B54" w:rsidRPr="007C5013">
        <w:rPr>
          <w:rFonts w:ascii="Century Gothic" w:eastAsia="Times New Roman" w:hAnsi="Century Gothic" w:cs="Helvetica"/>
          <w:b/>
          <w:bCs/>
          <w:sz w:val="28"/>
          <w:szCs w:val="28"/>
          <w:lang w:eastAsia="en-GB"/>
        </w:rPr>
        <w:t>Conference</w:t>
      </w:r>
      <w:r w:rsidR="002E4DCC" w:rsidRPr="007C5013">
        <w:rPr>
          <w:rFonts w:ascii="Century Gothic" w:eastAsia="Times New Roman" w:hAnsi="Century Gothic" w:cs="Helvetica"/>
          <w:b/>
          <w:bCs/>
          <w:sz w:val="28"/>
          <w:szCs w:val="28"/>
          <w:lang w:eastAsia="en-GB"/>
        </w:rPr>
        <w:t xml:space="preserve"> </w:t>
      </w:r>
      <w:r w:rsidR="007C5013">
        <w:rPr>
          <w:rFonts w:ascii="Century Gothic" w:eastAsia="Times New Roman" w:hAnsi="Century Gothic" w:cs="Helvetica"/>
          <w:b/>
          <w:bCs/>
          <w:sz w:val="28"/>
          <w:szCs w:val="28"/>
          <w:lang w:eastAsia="en-GB"/>
        </w:rPr>
        <w:t>o</w:t>
      </w:r>
      <w:r w:rsidR="002F0183">
        <w:rPr>
          <w:rFonts w:ascii="Century Gothic" w:eastAsia="Times New Roman" w:hAnsi="Century Gothic" w:cs="Helvetica"/>
          <w:b/>
          <w:bCs/>
          <w:sz w:val="28"/>
          <w:szCs w:val="28"/>
          <w:lang w:eastAsia="en-GB"/>
        </w:rPr>
        <w:t xml:space="preserve">n the </w:t>
      </w:r>
      <w:r w:rsidR="002F0183" w:rsidRPr="002F0183">
        <w:rPr>
          <w:rFonts w:ascii="Century Gothic" w:eastAsia="Calibri" w:hAnsi="Century Gothic" w:cs="Times New Roman"/>
          <w:b/>
          <w:iCs/>
          <w:sz w:val="28"/>
          <w:szCs w:val="28"/>
        </w:rPr>
        <w:t>profound and multiple learning disabilities</w:t>
      </w:r>
      <w:r w:rsidR="002E4DCC" w:rsidRPr="002F0183">
        <w:rPr>
          <w:rFonts w:ascii="Century Gothic" w:eastAsia="Times New Roman" w:hAnsi="Century Gothic" w:cs="Helvetica"/>
          <w:b/>
          <w:bCs/>
          <w:sz w:val="28"/>
          <w:szCs w:val="28"/>
          <w:lang w:eastAsia="en-GB"/>
        </w:rPr>
        <w:t xml:space="preserve"> </w:t>
      </w:r>
      <w:r w:rsidR="002E4DCC" w:rsidRPr="007C5013">
        <w:rPr>
          <w:rFonts w:ascii="Century Gothic" w:eastAsia="Times New Roman" w:hAnsi="Century Gothic" w:cs="Helvetica"/>
          <w:b/>
          <w:bCs/>
          <w:sz w:val="28"/>
          <w:szCs w:val="28"/>
          <w:lang w:eastAsia="en-GB"/>
        </w:rPr>
        <w:t>Core &amp; Essential Service Standards</w:t>
      </w:r>
      <w:r w:rsidR="00696CBB" w:rsidRPr="00696CBB">
        <w:rPr>
          <w:rFonts w:ascii="Century Gothic" w:eastAsia="Times New Roman" w:hAnsi="Century Gothic" w:cs="Helvetica"/>
          <w:b/>
          <w:bCs/>
          <w:sz w:val="28"/>
          <w:szCs w:val="28"/>
          <w:lang w:eastAsia="en-GB"/>
        </w:rPr>
        <w:t xml:space="preserve"> </w:t>
      </w:r>
    </w:p>
    <w:p w:rsidR="00377B54" w:rsidRPr="00696CBB" w:rsidRDefault="004577BF" w:rsidP="00377B54">
      <w:pPr>
        <w:pBdr>
          <w:top w:val="dotted" w:sz="12" w:space="6" w:color="FF2387"/>
          <w:bottom w:val="dotted" w:sz="12" w:space="8" w:color="FF2387"/>
        </w:pBdr>
        <w:spacing w:after="300" w:line="240" w:lineRule="auto"/>
        <w:jc w:val="center"/>
        <w:rPr>
          <w:rFonts w:ascii="Century Gothic" w:eastAsia="Times New Roman" w:hAnsi="Century Gothic" w:cs="Helvetica"/>
          <w:sz w:val="28"/>
          <w:szCs w:val="28"/>
          <w:lang w:eastAsia="en-GB"/>
        </w:rPr>
      </w:pPr>
      <w:r>
        <w:rPr>
          <w:rFonts w:ascii="Century Gothic" w:eastAsia="Times New Roman" w:hAnsi="Century Gothic" w:cs="Helvetica"/>
          <w:b/>
          <w:bCs/>
          <w:sz w:val="28"/>
          <w:szCs w:val="28"/>
          <w:lang w:eastAsia="en-GB"/>
        </w:rPr>
        <w:t>~ 25</w:t>
      </w:r>
      <w:r w:rsidRPr="004577BF">
        <w:rPr>
          <w:rFonts w:ascii="Century Gothic" w:eastAsia="Times New Roman" w:hAnsi="Century Gothic" w:cs="Helvetica"/>
          <w:b/>
          <w:bCs/>
          <w:sz w:val="28"/>
          <w:szCs w:val="28"/>
          <w:vertAlign w:val="superscript"/>
          <w:lang w:eastAsia="en-GB"/>
        </w:rPr>
        <w:t>th</w:t>
      </w:r>
      <w:r>
        <w:rPr>
          <w:rFonts w:ascii="Century Gothic" w:eastAsia="Times New Roman" w:hAnsi="Century Gothic" w:cs="Helvetica"/>
          <w:b/>
          <w:bCs/>
          <w:sz w:val="28"/>
          <w:szCs w:val="28"/>
          <w:lang w:eastAsia="en-GB"/>
        </w:rPr>
        <w:t xml:space="preserve"> October 2019</w:t>
      </w:r>
      <w:r w:rsidR="00377B54" w:rsidRPr="00696CBB">
        <w:rPr>
          <w:rFonts w:ascii="Century Gothic" w:eastAsia="Times New Roman" w:hAnsi="Century Gothic" w:cs="Helvetica"/>
          <w:b/>
          <w:bCs/>
          <w:sz w:val="28"/>
          <w:szCs w:val="28"/>
          <w:lang w:eastAsia="en-GB"/>
        </w:rPr>
        <w:t>, University of Birmingham</w:t>
      </w:r>
      <w:r w:rsidR="00696CBB" w:rsidRPr="00696CBB">
        <w:rPr>
          <w:rFonts w:ascii="Century Gothic" w:eastAsia="Times New Roman" w:hAnsi="Century Gothic" w:cs="Helvetica"/>
          <w:b/>
          <w:bCs/>
          <w:sz w:val="28"/>
          <w:szCs w:val="28"/>
          <w:lang w:eastAsia="en-GB"/>
        </w:rPr>
        <w:t xml:space="preserve"> ~</w:t>
      </w:r>
    </w:p>
    <w:p w:rsidR="00377B54" w:rsidRPr="00696CBB" w:rsidRDefault="00377B54" w:rsidP="007C5013">
      <w:pPr>
        <w:spacing w:after="300" w:line="240" w:lineRule="auto"/>
        <w:ind w:left="-426" w:right="-472"/>
        <w:rPr>
          <w:rFonts w:ascii="Century Gothic" w:eastAsia="Times New Roman" w:hAnsi="Century Gothic" w:cs="Helvetica"/>
          <w:b/>
          <w:bCs/>
          <w:sz w:val="24"/>
          <w:szCs w:val="24"/>
          <w:lang w:eastAsia="en-GB"/>
        </w:rPr>
      </w:pPr>
      <w:r w:rsidRPr="00696CBB">
        <w:rPr>
          <w:rFonts w:ascii="Century Gothic" w:eastAsia="Times New Roman" w:hAnsi="Century Gothic" w:cs="Helvetica"/>
          <w:b/>
          <w:bCs/>
          <w:sz w:val="24"/>
          <w:szCs w:val="24"/>
          <w:lang w:eastAsia="en-GB"/>
        </w:rPr>
        <w:t>D</w:t>
      </w:r>
      <w:r w:rsidR="00696CBB">
        <w:rPr>
          <w:rFonts w:ascii="Century Gothic" w:eastAsia="Times New Roman" w:hAnsi="Century Gothic" w:cs="Helvetica"/>
          <w:b/>
          <w:bCs/>
          <w:sz w:val="24"/>
          <w:szCs w:val="24"/>
          <w:lang w:eastAsia="en-GB"/>
        </w:rPr>
        <w:t xml:space="preserve">eadline for submission of abstracts: </w:t>
      </w:r>
      <w:r w:rsidR="004577BF">
        <w:rPr>
          <w:rFonts w:ascii="Century Gothic" w:eastAsia="Times New Roman" w:hAnsi="Century Gothic" w:cs="Helvetica"/>
          <w:b/>
          <w:bCs/>
          <w:sz w:val="24"/>
          <w:szCs w:val="24"/>
          <w:lang w:eastAsia="en-GB"/>
        </w:rPr>
        <w:t>1</w:t>
      </w:r>
      <w:r w:rsidR="004577BF" w:rsidRPr="004577BF">
        <w:rPr>
          <w:rFonts w:ascii="Century Gothic" w:eastAsia="Times New Roman" w:hAnsi="Century Gothic" w:cs="Helvetica"/>
          <w:b/>
          <w:bCs/>
          <w:sz w:val="24"/>
          <w:szCs w:val="24"/>
          <w:vertAlign w:val="superscript"/>
          <w:lang w:eastAsia="en-GB"/>
        </w:rPr>
        <w:t>st</w:t>
      </w:r>
      <w:r w:rsidR="004577BF">
        <w:rPr>
          <w:rFonts w:ascii="Century Gothic" w:eastAsia="Times New Roman" w:hAnsi="Century Gothic" w:cs="Helvetica"/>
          <w:b/>
          <w:bCs/>
          <w:sz w:val="24"/>
          <w:szCs w:val="24"/>
          <w:lang w:eastAsia="en-GB"/>
        </w:rPr>
        <w:t xml:space="preserve"> July 2019</w:t>
      </w:r>
      <w:r w:rsidRPr="00696CBB">
        <w:rPr>
          <w:rFonts w:ascii="Century Gothic" w:eastAsia="Times New Roman" w:hAnsi="Century Gothic" w:cs="Helvetica"/>
          <w:b/>
          <w:bCs/>
          <w:sz w:val="24"/>
          <w:szCs w:val="24"/>
          <w:lang w:eastAsia="en-GB"/>
        </w:rPr>
        <w:t>, via email to</w:t>
      </w:r>
      <w:r w:rsidR="007C5013">
        <w:rPr>
          <w:rFonts w:ascii="Century Gothic" w:eastAsia="Times New Roman" w:hAnsi="Century Gothic" w:cs="Helvetica"/>
          <w:b/>
          <w:bCs/>
          <w:sz w:val="24"/>
          <w:szCs w:val="24"/>
          <w:lang w:eastAsia="en-GB"/>
        </w:rPr>
        <w:t xml:space="preserve"> </w:t>
      </w:r>
      <w:hyperlink r:id="rId7" w:history="1">
        <w:r w:rsidR="00696CBB" w:rsidRPr="0002500F">
          <w:rPr>
            <w:rStyle w:val="Hyperlink"/>
            <w:rFonts w:ascii="Century Gothic" w:eastAsia="Calibri" w:hAnsi="Century Gothic" w:cs="Times New Roman"/>
            <w:sz w:val="24"/>
            <w:szCs w:val="24"/>
          </w:rPr>
          <w:t>raisingthebarpmld@gmail.com</w:t>
        </w:r>
      </w:hyperlink>
      <w:r w:rsidRPr="00696CBB">
        <w:rPr>
          <w:rFonts w:ascii="Century Gothic" w:eastAsia="Times New Roman" w:hAnsi="Century Gothic" w:cs="Times New Roman"/>
          <w:sz w:val="24"/>
          <w:szCs w:val="24"/>
        </w:rPr>
        <w:t xml:space="preserve"> </w:t>
      </w:r>
    </w:p>
    <w:p w:rsidR="004577BF" w:rsidRDefault="004577BF" w:rsidP="00377B54">
      <w:pPr>
        <w:spacing w:after="0" w:line="240" w:lineRule="auto"/>
        <w:rPr>
          <w:rFonts w:ascii="Century Gothic" w:eastAsia="Calibri" w:hAnsi="Century Gothic" w:cs="Times New Roman"/>
          <w:iCs/>
          <w:sz w:val="24"/>
          <w:szCs w:val="24"/>
        </w:rPr>
      </w:pPr>
      <w:r>
        <w:rPr>
          <w:rFonts w:ascii="Century Gothic" w:eastAsia="Calibri" w:hAnsi="Century Gothic" w:cs="Times New Roman"/>
          <w:iCs/>
          <w:sz w:val="24"/>
          <w:szCs w:val="24"/>
        </w:rPr>
        <w:t xml:space="preserve">We’re back! </w:t>
      </w:r>
    </w:p>
    <w:p w:rsidR="004577BF" w:rsidRDefault="004577BF" w:rsidP="00377B54">
      <w:pPr>
        <w:spacing w:after="0" w:line="240" w:lineRule="auto"/>
        <w:rPr>
          <w:rFonts w:ascii="Century Gothic" w:eastAsia="Calibri" w:hAnsi="Century Gothic" w:cs="Times New Roman"/>
          <w:iCs/>
          <w:sz w:val="24"/>
          <w:szCs w:val="24"/>
        </w:rPr>
      </w:pPr>
    </w:p>
    <w:p w:rsidR="00377B54" w:rsidRPr="00696CBB" w:rsidRDefault="004577BF" w:rsidP="00377B54">
      <w:pPr>
        <w:spacing w:after="0" w:line="240" w:lineRule="auto"/>
        <w:rPr>
          <w:rFonts w:ascii="Century Gothic" w:eastAsia="Calibri" w:hAnsi="Century Gothic" w:cs="Times New Roman"/>
          <w:iCs/>
          <w:sz w:val="24"/>
          <w:szCs w:val="24"/>
        </w:rPr>
      </w:pPr>
      <w:r>
        <w:rPr>
          <w:rFonts w:ascii="Century Gothic" w:eastAsia="Calibri" w:hAnsi="Century Gothic" w:cs="Times New Roman"/>
          <w:iCs/>
          <w:sz w:val="24"/>
          <w:szCs w:val="24"/>
        </w:rPr>
        <w:t>Spurred on by the popularity of Raising the Bar I and II, and with a pending review of the ‘</w:t>
      </w:r>
      <w:r w:rsidR="00377B54" w:rsidRPr="00696CBB">
        <w:rPr>
          <w:rFonts w:ascii="Century Gothic" w:eastAsia="Calibri" w:hAnsi="Century Gothic" w:cs="Times New Roman"/>
          <w:iCs/>
          <w:sz w:val="24"/>
          <w:szCs w:val="24"/>
        </w:rPr>
        <w:t>Core and Essential Service Standards for Supporting</w:t>
      </w:r>
      <w:r w:rsidR="00696CBB">
        <w:rPr>
          <w:rFonts w:ascii="Century Gothic" w:eastAsia="Calibri" w:hAnsi="Century Gothic" w:cs="Times New Roman"/>
          <w:iCs/>
          <w:sz w:val="24"/>
          <w:szCs w:val="24"/>
        </w:rPr>
        <w:t xml:space="preserve"> P</w:t>
      </w:r>
      <w:r w:rsidR="00377B54" w:rsidRPr="00696CBB">
        <w:rPr>
          <w:rFonts w:ascii="Century Gothic" w:eastAsia="Calibri" w:hAnsi="Century Gothic" w:cs="Times New Roman"/>
          <w:iCs/>
          <w:sz w:val="24"/>
          <w:szCs w:val="24"/>
        </w:rPr>
        <w:t>eople with Profound and Multiple Learning Disabilities</w:t>
      </w:r>
      <w:r>
        <w:rPr>
          <w:rFonts w:ascii="Century Gothic" w:eastAsia="Calibri" w:hAnsi="Century Gothic" w:cs="Times New Roman"/>
          <w:iCs/>
          <w:sz w:val="24"/>
          <w:szCs w:val="24"/>
        </w:rPr>
        <w:t>’</w:t>
      </w:r>
      <w:r w:rsidR="00377B54" w:rsidRPr="00696CBB">
        <w:rPr>
          <w:rFonts w:ascii="Century Gothic" w:eastAsia="Calibri" w:hAnsi="Century Gothic" w:cs="Times New Roman"/>
          <w:iCs/>
          <w:sz w:val="24"/>
          <w:szCs w:val="24"/>
        </w:rPr>
        <w:t>, Raising the Bar I</w:t>
      </w:r>
      <w:r>
        <w:rPr>
          <w:rFonts w:ascii="Century Gothic" w:eastAsia="Calibri" w:hAnsi="Century Gothic" w:cs="Times New Roman"/>
          <w:iCs/>
          <w:sz w:val="24"/>
          <w:szCs w:val="24"/>
        </w:rPr>
        <w:t>I</w:t>
      </w:r>
      <w:r w:rsidR="00377B54" w:rsidRPr="00696CBB">
        <w:rPr>
          <w:rFonts w:ascii="Century Gothic" w:eastAsia="Calibri" w:hAnsi="Century Gothic" w:cs="Times New Roman"/>
          <w:iCs/>
          <w:sz w:val="24"/>
          <w:szCs w:val="24"/>
        </w:rPr>
        <w:t xml:space="preserve">I will provide opportunities to hear about </w:t>
      </w:r>
      <w:r>
        <w:rPr>
          <w:rFonts w:ascii="Century Gothic" w:eastAsia="Calibri" w:hAnsi="Century Gothic" w:cs="Times New Roman"/>
          <w:iCs/>
          <w:sz w:val="24"/>
          <w:szCs w:val="24"/>
        </w:rPr>
        <w:t>the reviewed Standards, innovation and excellent practice in the support of children and adults with profound and multiple learning disabilities.</w:t>
      </w:r>
    </w:p>
    <w:p w:rsidR="00377B54" w:rsidRPr="00696CBB" w:rsidRDefault="00377B54" w:rsidP="00377B54">
      <w:pPr>
        <w:spacing w:after="0" w:line="240" w:lineRule="auto"/>
        <w:rPr>
          <w:rFonts w:ascii="Century Gothic" w:eastAsia="Calibri" w:hAnsi="Century Gothic" w:cs="Times New Roman"/>
          <w:iCs/>
          <w:sz w:val="24"/>
          <w:szCs w:val="24"/>
        </w:rPr>
      </w:pPr>
    </w:p>
    <w:p w:rsidR="00377B54" w:rsidRPr="00696CBB" w:rsidRDefault="00377B54" w:rsidP="00377B54">
      <w:pPr>
        <w:spacing w:after="0" w:line="240" w:lineRule="auto"/>
        <w:rPr>
          <w:rFonts w:ascii="Century Gothic" w:eastAsia="Calibri" w:hAnsi="Century Gothic" w:cs="Times New Roman"/>
          <w:iCs/>
          <w:sz w:val="24"/>
          <w:szCs w:val="24"/>
        </w:rPr>
      </w:pPr>
      <w:r w:rsidRPr="00696CBB">
        <w:rPr>
          <w:rFonts w:ascii="Century Gothic" w:eastAsia="Calibri" w:hAnsi="Century Gothic" w:cs="Times New Roman"/>
          <w:iCs/>
          <w:sz w:val="24"/>
          <w:szCs w:val="24"/>
        </w:rPr>
        <w:t>We encourage submission of presentations from all those interested or directly involved in the lives of people with profound and multi</w:t>
      </w:r>
      <w:r w:rsidR="002F0183">
        <w:rPr>
          <w:rFonts w:ascii="Century Gothic" w:eastAsia="Calibri" w:hAnsi="Century Gothic" w:cs="Times New Roman"/>
          <w:iCs/>
          <w:sz w:val="24"/>
          <w:szCs w:val="24"/>
        </w:rPr>
        <w:t>ple learning disabilities</w:t>
      </w:r>
      <w:r w:rsidRPr="00696CBB">
        <w:rPr>
          <w:rFonts w:ascii="Century Gothic" w:eastAsia="Calibri" w:hAnsi="Century Gothic" w:cs="Times New Roman"/>
          <w:iCs/>
          <w:sz w:val="24"/>
          <w:szCs w:val="24"/>
        </w:rPr>
        <w:t>. We welcome contributions from those working in the fields of education, health and social care, as well as families, charities, and CI</w:t>
      </w:r>
      <w:r w:rsidR="002F0183">
        <w:rPr>
          <w:rFonts w:ascii="Century Gothic" w:eastAsia="Calibri" w:hAnsi="Century Gothic" w:cs="Times New Roman"/>
          <w:iCs/>
          <w:sz w:val="24"/>
          <w:szCs w:val="24"/>
        </w:rPr>
        <w:t xml:space="preserve">C’s who support people with </w:t>
      </w:r>
      <w:r w:rsidR="002F0183">
        <w:rPr>
          <w:rFonts w:ascii="Century Gothic" w:eastAsia="Calibri" w:hAnsi="Century Gothic" w:cs="Times New Roman"/>
          <w:iCs/>
          <w:sz w:val="24"/>
          <w:szCs w:val="24"/>
        </w:rPr>
        <w:t>profound and multiple learning disabilities</w:t>
      </w:r>
      <w:r w:rsidRPr="00696CBB">
        <w:rPr>
          <w:rFonts w:ascii="Century Gothic" w:eastAsia="Calibri" w:hAnsi="Century Gothic" w:cs="Times New Roman"/>
          <w:iCs/>
          <w:sz w:val="24"/>
          <w:szCs w:val="24"/>
        </w:rPr>
        <w:t xml:space="preserve">. Similarly we hope others, for example, from fields such as the arts, therapeutic practitioners, researchers or others who have experience of engagement with this group. </w:t>
      </w:r>
    </w:p>
    <w:p w:rsidR="00377B54" w:rsidRPr="00696CBB" w:rsidRDefault="00377B54" w:rsidP="00377B54">
      <w:pPr>
        <w:spacing w:after="0" w:line="240" w:lineRule="auto"/>
        <w:rPr>
          <w:rFonts w:ascii="Century Gothic" w:eastAsia="Calibri" w:hAnsi="Century Gothic" w:cs="Times New Roman"/>
          <w:iCs/>
          <w:sz w:val="24"/>
          <w:szCs w:val="24"/>
        </w:rPr>
      </w:pPr>
    </w:p>
    <w:p w:rsidR="00377B54" w:rsidRDefault="00377B54" w:rsidP="007E1ED1">
      <w:pPr>
        <w:spacing w:after="0" w:line="240" w:lineRule="auto"/>
        <w:rPr>
          <w:rFonts w:ascii="Century Gothic" w:eastAsia="Times New Roman" w:hAnsi="Century Gothic" w:cs="Helvetica"/>
          <w:sz w:val="24"/>
          <w:szCs w:val="24"/>
          <w:lang w:eastAsia="en-GB"/>
        </w:rPr>
      </w:pPr>
      <w:r w:rsidRPr="00696CBB">
        <w:rPr>
          <w:rFonts w:ascii="Century Gothic" w:eastAsia="Calibri" w:hAnsi="Century Gothic" w:cs="Times New Roman"/>
          <w:iCs/>
          <w:sz w:val="24"/>
          <w:szCs w:val="24"/>
        </w:rPr>
        <w:t xml:space="preserve">All submissions should demonstrate the influence or impact from having implemented the standards in any context.  Proposals may showcase their practical application, addressing potential barriers and demonstrating benefits and positive outcomes. </w:t>
      </w:r>
      <w:r w:rsidRPr="00696CBB">
        <w:rPr>
          <w:rFonts w:ascii="Century Gothic" w:eastAsia="Times New Roman" w:hAnsi="Century Gothic" w:cs="Helvetica"/>
          <w:sz w:val="24"/>
          <w:szCs w:val="24"/>
          <w:lang w:eastAsia="en-GB"/>
        </w:rPr>
        <w:t xml:space="preserve">Submissions </w:t>
      </w:r>
      <w:r w:rsidR="007E1ED1" w:rsidRPr="00696CBB">
        <w:rPr>
          <w:rFonts w:ascii="Century Gothic" w:eastAsia="Times New Roman" w:hAnsi="Century Gothic" w:cs="Helvetica"/>
          <w:sz w:val="24"/>
          <w:szCs w:val="24"/>
          <w:lang w:eastAsia="en-GB"/>
        </w:rPr>
        <w:t xml:space="preserve">are expected to </w:t>
      </w:r>
      <w:r w:rsidRPr="00696CBB">
        <w:rPr>
          <w:rFonts w:ascii="Century Gothic" w:eastAsia="Times New Roman" w:hAnsi="Century Gothic" w:cs="Helvetica"/>
          <w:sz w:val="24"/>
          <w:szCs w:val="24"/>
          <w:lang w:eastAsia="en-GB"/>
        </w:rPr>
        <w:t xml:space="preserve">relate directly to one or more of the standards within ‘Supporting people with profound and multiple learning disabilities: Core &amp; Essential Service Standards’ and consider improved outcomes for children and/or adults. </w:t>
      </w:r>
    </w:p>
    <w:p w:rsidR="00696CBB" w:rsidRPr="00696CBB" w:rsidRDefault="00696CBB" w:rsidP="007E1ED1">
      <w:pPr>
        <w:spacing w:after="0" w:line="240" w:lineRule="auto"/>
        <w:rPr>
          <w:rFonts w:ascii="Century Gothic" w:eastAsia="Times New Roman" w:hAnsi="Century Gothic" w:cs="Helvetica"/>
          <w:sz w:val="24"/>
          <w:szCs w:val="24"/>
          <w:lang w:eastAsia="en-GB"/>
        </w:rPr>
      </w:pPr>
    </w:p>
    <w:p w:rsidR="00377B54" w:rsidRDefault="00377B54" w:rsidP="00377B54">
      <w:pPr>
        <w:spacing w:after="0" w:line="240" w:lineRule="auto"/>
        <w:rPr>
          <w:rFonts w:ascii="Century Gothic" w:eastAsia="Calibri" w:hAnsi="Century Gothic" w:cs="Times New Roman"/>
          <w:iCs/>
          <w:sz w:val="24"/>
          <w:szCs w:val="24"/>
        </w:rPr>
      </w:pPr>
      <w:r w:rsidRPr="00696CBB">
        <w:rPr>
          <w:rFonts w:ascii="Century Gothic" w:eastAsia="Calibri" w:hAnsi="Century Gothic" w:cs="Times New Roman"/>
          <w:iCs/>
          <w:sz w:val="24"/>
          <w:szCs w:val="24"/>
        </w:rPr>
        <w:t>The Raising the Bar audience typically includes representation from wide-ranging stakeholders – anyone supportin</w:t>
      </w:r>
      <w:r w:rsidR="002F0183">
        <w:rPr>
          <w:rFonts w:ascii="Century Gothic" w:eastAsia="Calibri" w:hAnsi="Century Gothic" w:cs="Times New Roman"/>
          <w:iCs/>
          <w:sz w:val="24"/>
          <w:szCs w:val="24"/>
        </w:rPr>
        <w:t xml:space="preserve">g or caring for people with </w:t>
      </w:r>
      <w:r w:rsidR="002F0183">
        <w:rPr>
          <w:rFonts w:ascii="Century Gothic" w:eastAsia="Calibri" w:hAnsi="Century Gothic" w:cs="Times New Roman"/>
          <w:iCs/>
          <w:sz w:val="24"/>
          <w:szCs w:val="24"/>
        </w:rPr>
        <w:t>profound and multiple learning disabilities</w:t>
      </w:r>
      <w:r w:rsidRPr="00696CBB">
        <w:rPr>
          <w:rFonts w:ascii="Century Gothic" w:eastAsia="Calibri" w:hAnsi="Century Gothic" w:cs="Times New Roman"/>
          <w:iCs/>
          <w:sz w:val="24"/>
          <w:szCs w:val="24"/>
        </w:rPr>
        <w:t xml:space="preserve"> both as professionals or as family/carers or those concerned with improving their lives. </w:t>
      </w:r>
    </w:p>
    <w:p w:rsidR="004577BF" w:rsidRDefault="004577BF" w:rsidP="00377B54">
      <w:pPr>
        <w:spacing w:after="0" w:line="240" w:lineRule="auto"/>
        <w:rPr>
          <w:rFonts w:ascii="Century Gothic" w:eastAsia="Calibri" w:hAnsi="Century Gothic" w:cs="Times New Roman"/>
          <w:iCs/>
          <w:sz w:val="24"/>
          <w:szCs w:val="24"/>
        </w:rPr>
      </w:pPr>
    </w:p>
    <w:p w:rsidR="004577BF" w:rsidRDefault="004577BF" w:rsidP="00377B54">
      <w:pPr>
        <w:spacing w:after="0" w:line="240" w:lineRule="auto"/>
        <w:rPr>
          <w:rFonts w:ascii="Century Gothic" w:eastAsia="Calibri" w:hAnsi="Century Gothic" w:cs="Times New Roman"/>
          <w:iCs/>
          <w:sz w:val="24"/>
          <w:szCs w:val="24"/>
        </w:rPr>
      </w:pPr>
    </w:p>
    <w:p w:rsidR="004577BF" w:rsidRDefault="004577BF" w:rsidP="00377B54">
      <w:pPr>
        <w:spacing w:after="0" w:line="240" w:lineRule="auto"/>
        <w:rPr>
          <w:rFonts w:ascii="Century Gothic" w:eastAsia="Calibri" w:hAnsi="Century Gothic" w:cs="Times New Roman"/>
          <w:iCs/>
          <w:sz w:val="24"/>
          <w:szCs w:val="24"/>
        </w:rPr>
      </w:pPr>
    </w:p>
    <w:p w:rsidR="004577BF" w:rsidRPr="00696CBB" w:rsidRDefault="004577BF" w:rsidP="00377B54">
      <w:pPr>
        <w:spacing w:after="0" w:line="240" w:lineRule="auto"/>
        <w:rPr>
          <w:rFonts w:ascii="Century Gothic" w:eastAsia="Calibri" w:hAnsi="Century Gothic" w:cs="Times New Roman"/>
          <w:iCs/>
          <w:sz w:val="24"/>
          <w:szCs w:val="24"/>
        </w:rPr>
      </w:pPr>
    </w:p>
    <w:p w:rsidR="007E1ED1" w:rsidRPr="00696CBB" w:rsidRDefault="007E1ED1" w:rsidP="00377B54">
      <w:pPr>
        <w:spacing w:after="0" w:line="240" w:lineRule="auto"/>
        <w:rPr>
          <w:rFonts w:ascii="Century Gothic" w:eastAsia="Calibri" w:hAnsi="Century Gothic" w:cs="Times New Roman"/>
          <w:iCs/>
          <w:sz w:val="24"/>
          <w:szCs w:val="24"/>
        </w:rPr>
      </w:pPr>
    </w:p>
    <w:p w:rsidR="007E1ED1" w:rsidRPr="00696CBB" w:rsidRDefault="007E1ED1" w:rsidP="007E1ED1">
      <w:pPr>
        <w:spacing w:after="300"/>
        <w:rPr>
          <w:rFonts w:ascii="Century Gothic" w:eastAsia="Calibri" w:hAnsi="Century Gothic" w:cs="Times New Roman"/>
          <w:iCs/>
          <w:sz w:val="24"/>
          <w:szCs w:val="24"/>
        </w:rPr>
      </w:pPr>
      <w:r w:rsidRPr="00696CBB">
        <w:rPr>
          <w:rFonts w:ascii="Century Gothic" w:eastAsia="Calibri" w:hAnsi="Century Gothic" w:cs="Times New Roman"/>
          <w:b/>
          <w:iCs/>
          <w:sz w:val="24"/>
          <w:szCs w:val="24"/>
        </w:rPr>
        <w:t>P</w:t>
      </w:r>
      <w:r w:rsidR="00696CBB" w:rsidRPr="00696CBB">
        <w:rPr>
          <w:rFonts w:ascii="Century Gothic" w:eastAsia="Calibri" w:hAnsi="Century Gothic" w:cs="Times New Roman"/>
          <w:b/>
          <w:iCs/>
          <w:sz w:val="24"/>
          <w:szCs w:val="24"/>
        </w:rPr>
        <w:t>resentations:</w:t>
      </w:r>
      <w:r w:rsidR="00696CBB">
        <w:rPr>
          <w:rFonts w:ascii="Century Gothic" w:eastAsia="Calibri" w:hAnsi="Century Gothic" w:cs="Times New Roman"/>
          <w:iCs/>
          <w:sz w:val="24"/>
          <w:szCs w:val="24"/>
        </w:rPr>
        <w:t xml:space="preserve"> P</w:t>
      </w:r>
      <w:r w:rsidRPr="00696CBB">
        <w:rPr>
          <w:rFonts w:ascii="Century Gothic" w:eastAsia="Calibri" w:hAnsi="Century Gothic" w:cs="Times New Roman"/>
          <w:iCs/>
          <w:sz w:val="24"/>
          <w:szCs w:val="24"/>
        </w:rPr>
        <w:t>lease indicate if your submission proposes presenting as a</w:t>
      </w:r>
    </w:p>
    <w:p w:rsidR="007E1ED1" w:rsidRPr="00696CBB" w:rsidRDefault="007E1ED1" w:rsidP="007E1ED1">
      <w:pPr>
        <w:pStyle w:val="ListParagraph"/>
        <w:numPr>
          <w:ilvl w:val="0"/>
          <w:numId w:val="3"/>
        </w:numPr>
        <w:spacing w:after="300"/>
        <w:rPr>
          <w:rFonts w:ascii="Century Gothic" w:eastAsia="Calibri" w:hAnsi="Century Gothic" w:cs="Times New Roman"/>
          <w:iCs/>
          <w:sz w:val="24"/>
          <w:szCs w:val="24"/>
        </w:rPr>
      </w:pPr>
      <w:r w:rsidRPr="00696CBB">
        <w:rPr>
          <w:rFonts w:ascii="Century Gothic" w:eastAsia="Calibri" w:hAnsi="Century Gothic" w:cs="Times New Roman"/>
          <w:iCs/>
          <w:sz w:val="24"/>
          <w:szCs w:val="24"/>
        </w:rPr>
        <w:t>Keynote Speaker (variable duration, maximum 20 mins)</w:t>
      </w:r>
    </w:p>
    <w:p w:rsidR="007E1ED1" w:rsidRPr="00696CBB" w:rsidRDefault="007E1ED1" w:rsidP="007E1ED1">
      <w:pPr>
        <w:pStyle w:val="ListParagraph"/>
        <w:numPr>
          <w:ilvl w:val="0"/>
          <w:numId w:val="3"/>
        </w:numPr>
        <w:spacing w:after="300"/>
        <w:rPr>
          <w:rFonts w:ascii="Century Gothic" w:eastAsia="Calibri" w:hAnsi="Century Gothic" w:cs="Times New Roman"/>
          <w:iCs/>
          <w:sz w:val="24"/>
          <w:szCs w:val="24"/>
        </w:rPr>
      </w:pPr>
      <w:r w:rsidRPr="00696CBB">
        <w:rPr>
          <w:rFonts w:ascii="Century Gothic" w:eastAsia="Calibri" w:hAnsi="Century Gothic" w:cs="Times New Roman"/>
          <w:iCs/>
          <w:sz w:val="24"/>
          <w:szCs w:val="24"/>
        </w:rPr>
        <w:t xml:space="preserve">Workshop (45 mins) </w:t>
      </w:r>
    </w:p>
    <w:p w:rsidR="007E1ED1" w:rsidRPr="00696CBB" w:rsidRDefault="007E1ED1" w:rsidP="007E1ED1">
      <w:pPr>
        <w:pStyle w:val="ListParagraph"/>
        <w:numPr>
          <w:ilvl w:val="0"/>
          <w:numId w:val="3"/>
        </w:numPr>
        <w:spacing w:after="300"/>
        <w:rPr>
          <w:rFonts w:ascii="Century Gothic" w:eastAsia="Calibri" w:hAnsi="Century Gothic" w:cs="Times New Roman"/>
          <w:iCs/>
          <w:sz w:val="24"/>
          <w:szCs w:val="24"/>
        </w:rPr>
      </w:pPr>
      <w:r w:rsidRPr="00696CBB">
        <w:rPr>
          <w:rFonts w:ascii="Century Gothic" w:eastAsia="Calibri" w:hAnsi="Century Gothic" w:cs="Times New Roman"/>
          <w:iCs/>
          <w:sz w:val="24"/>
          <w:szCs w:val="24"/>
        </w:rPr>
        <w:t>Poster - displayed in the main public Exhibitor space</w:t>
      </w:r>
    </w:p>
    <w:p w:rsidR="00377B54" w:rsidRPr="00696CBB" w:rsidRDefault="00696CBB" w:rsidP="00377B54">
      <w:pPr>
        <w:spacing w:after="300" w:line="240" w:lineRule="auto"/>
        <w:rPr>
          <w:rFonts w:ascii="Century Gothic" w:eastAsia="Calibri" w:hAnsi="Century Gothic" w:cs="Times New Roman"/>
          <w:i/>
          <w:iCs/>
          <w:sz w:val="24"/>
          <w:szCs w:val="24"/>
        </w:rPr>
      </w:pPr>
      <w:r w:rsidRPr="00696CBB">
        <w:rPr>
          <w:rFonts w:ascii="Century Gothic" w:eastAsia="Calibri" w:hAnsi="Century Gothic" w:cs="Times New Roman"/>
          <w:b/>
          <w:i/>
          <w:iCs/>
          <w:sz w:val="24"/>
          <w:szCs w:val="24"/>
        </w:rPr>
        <w:t>Strand:</w:t>
      </w:r>
      <w:r>
        <w:rPr>
          <w:rFonts w:ascii="Century Gothic" w:eastAsia="Calibri" w:hAnsi="Century Gothic" w:cs="Times New Roman"/>
          <w:i/>
          <w:iCs/>
          <w:sz w:val="24"/>
          <w:szCs w:val="24"/>
        </w:rPr>
        <w:t xml:space="preserve"> </w:t>
      </w:r>
      <w:r w:rsidR="00377B54" w:rsidRPr="00696CBB">
        <w:rPr>
          <w:rFonts w:ascii="Century Gothic" w:eastAsia="Calibri" w:hAnsi="Century Gothic" w:cs="Times New Roman"/>
          <w:i/>
          <w:iCs/>
          <w:sz w:val="24"/>
          <w:szCs w:val="24"/>
        </w:rPr>
        <w:t xml:space="preserve">Please indicate the strand you wish to join </w:t>
      </w:r>
    </w:p>
    <w:p w:rsidR="00377B54" w:rsidRPr="00696CBB" w:rsidRDefault="00377B54" w:rsidP="00377B54">
      <w:pPr>
        <w:numPr>
          <w:ilvl w:val="0"/>
          <w:numId w:val="1"/>
        </w:numPr>
        <w:spacing w:after="0" w:line="240" w:lineRule="auto"/>
        <w:rPr>
          <w:rFonts w:ascii="Century Gothic" w:eastAsia="Times New Roman" w:hAnsi="Century Gothic" w:cs="Helvetica"/>
          <w:sz w:val="24"/>
          <w:szCs w:val="24"/>
          <w:lang w:eastAsia="en-GB"/>
        </w:rPr>
      </w:pPr>
      <w:r w:rsidRPr="00696CBB">
        <w:rPr>
          <w:rFonts w:ascii="Century Gothic" w:eastAsia="Times New Roman" w:hAnsi="Century Gothic" w:cs="Helvetica"/>
          <w:b/>
          <w:bCs/>
          <w:sz w:val="24"/>
          <w:szCs w:val="24"/>
          <w:lang w:eastAsia="en-GB"/>
        </w:rPr>
        <w:t>Best practice or Evidence-based Research</w:t>
      </w:r>
      <w:r w:rsidRPr="00696CBB">
        <w:rPr>
          <w:rFonts w:ascii="Century Gothic" w:eastAsia="Times New Roman" w:hAnsi="Century Gothic" w:cs="Helvetica"/>
          <w:sz w:val="24"/>
          <w:szCs w:val="24"/>
          <w:lang w:eastAsia="en-GB"/>
        </w:rPr>
        <w:t>: </w:t>
      </w:r>
    </w:p>
    <w:p w:rsidR="00377B54" w:rsidRPr="00696CBB" w:rsidRDefault="00377B54" w:rsidP="00377B54">
      <w:pPr>
        <w:spacing w:after="0" w:line="240" w:lineRule="auto"/>
        <w:ind w:left="360"/>
        <w:rPr>
          <w:rFonts w:ascii="Century Gothic" w:eastAsia="Times New Roman" w:hAnsi="Century Gothic" w:cs="Helvetica"/>
          <w:sz w:val="24"/>
          <w:szCs w:val="24"/>
          <w:lang w:eastAsia="en-GB"/>
        </w:rPr>
      </w:pPr>
      <w:r w:rsidRPr="00696CBB">
        <w:rPr>
          <w:rFonts w:ascii="Century Gothic" w:eastAsia="Times New Roman" w:hAnsi="Century Gothic" w:cs="Helvetica"/>
          <w:sz w:val="24"/>
          <w:szCs w:val="24"/>
          <w:lang w:eastAsia="en-GB"/>
        </w:rPr>
        <w:t>Papers submitted under this strand may be undertaken by organisations such as education, social or health services and universities. Authors should pay particular attention to describing the methodology and results of the study.</w:t>
      </w:r>
    </w:p>
    <w:p w:rsidR="00377B54" w:rsidRPr="00696CBB" w:rsidRDefault="00377B54" w:rsidP="00377B54">
      <w:pPr>
        <w:spacing w:after="0" w:line="240" w:lineRule="auto"/>
        <w:rPr>
          <w:rFonts w:ascii="Century Gothic" w:eastAsia="Times New Roman" w:hAnsi="Century Gothic" w:cs="Helvetica"/>
          <w:sz w:val="24"/>
          <w:szCs w:val="24"/>
          <w:lang w:eastAsia="en-GB"/>
        </w:rPr>
      </w:pPr>
    </w:p>
    <w:p w:rsidR="00377B54" w:rsidRPr="00696CBB" w:rsidRDefault="00377B54" w:rsidP="00377B54">
      <w:pPr>
        <w:numPr>
          <w:ilvl w:val="0"/>
          <w:numId w:val="1"/>
        </w:numPr>
        <w:spacing w:after="0" w:line="240" w:lineRule="auto"/>
        <w:rPr>
          <w:rFonts w:ascii="Century Gothic" w:eastAsia="Times New Roman" w:hAnsi="Century Gothic" w:cs="Helvetica"/>
          <w:sz w:val="24"/>
          <w:szCs w:val="24"/>
          <w:lang w:eastAsia="en-GB"/>
        </w:rPr>
      </w:pPr>
      <w:r w:rsidRPr="00696CBB">
        <w:rPr>
          <w:rFonts w:ascii="Century Gothic" w:eastAsia="Times New Roman" w:hAnsi="Century Gothic" w:cs="Helvetica"/>
          <w:b/>
          <w:bCs/>
          <w:sz w:val="24"/>
          <w:szCs w:val="24"/>
          <w:lang w:eastAsia="en-GB"/>
        </w:rPr>
        <w:t>Professional and Clinical Experience</w:t>
      </w:r>
      <w:r w:rsidRPr="00696CBB">
        <w:rPr>
          <w:rFonts w:ascii="Century Gothic" w:eastAsia="Times New Roman" w:hAnsi="Century Gothic" w:cs="Helvetica"/>
          <w:sz w:val="24"/>
          <w:szCs w:val="24"/>
          <w:lang w:eastAsia="en-GB"/>
        </w:rPr>
        <w:t>: </w:t>
      </w:r>
    </w:p>
    <w:p w:rsidR="00377B54" w:rsidRPr="00696CBB" w:rsidRDefault="00377B54" w:rsidP="00377B54">
      <w:pPr>
        <w:spacing w:after="0" w:line="240" w:lineRule="auto"/>
        <w:ind w:left="360"/>
        <w:rPr>
          <w:rFonts w:ascii="Century Gothic" w:eastAsia="Times New Roman" w:hAnsi="Century Gothic" w:cs="Helvetica"/>
          <w:sz w:val="24"/>
          <w:szCs w:val="24"/>
          <w:lang w:eastAsia="en-GB"/>
        </w:rPr>
      </w:pPr>
      <w:r w:rsidRPr="00696CBB">
        <w:rPr>
          <w:rFonts w:ascii="Century Gothic" w:eastAsia="Times New Roman" w:hAnsi="Century Gothic" w:cs="Helvetica"/>
          <w:sz w:val="24"/>
          <w:szCs w:val="24"/>
          <w:lang w:eastAsia="en-GB"/>
        </w:rPr>
        <w:t xml:space="preserve">Papers submitted under this strand may include service development, audit or implementation projects, as well as </w:t>
      </w:r>
      <w:r w:rsidR="007E1ED1" w:rsidRPr="00696CBB">
        <w:rPr>
          <w:rFonts w:ascii="Century Gothic" w:eastAsia="Times New Roman" w:hAnsi="Century Gothic" w:cs="Helvetica"/>
          <w:sz w:val="24"/>
          <w:szCs w:val="24"/>
          <w:lang w:eastAsia="en-GB"/>
        </w:rPr>
        <w:t xml:space="preserve">good </w:t>
      </w:r>
      <w:r w:rsidRPr="00696CBB">
        <w:rPr>
          <w:rFonts w:ascii="Century Gothic" w:eastAsia="Times New Roman" w:hAnsi="Century Gothic" w:cs="Helvetica"/>
          <w:sz w:val="24"/>
          <w:szCs w:val="24"/>
          <w:lang w:eastAsia="en-GB"/>
        </w:rPr>
        <w:t>practice report</w:t>
      </w:r>
      <w:r w:rsidR="007E1ED1" w:rsidRPr="00696CBB">
        <w:rPr>
          <w:rFonts w:ascii="Century Gothic" w:eastAsia="Times New Roman" w:hAnsi="Century Gothic" w:cs="Helvetica"/>
          <w:sz w:val="24"/>
          <w:szCs w:val="24"/>
          <w:lang w:eastAsia="en-GB"/>
        </w:rPr>
        <w:t>ing</w:t>
      </w:r>
      <w:r w:rsidRPr="00696CBB">
        <w:rPr>
          <w:rFonts w:ascii="Century Gothic" w:eastAsia="Times New Roman" w:hAnsi="Century Gothic" w:cs="Helvetica"/>
          <w:sz w:val="24"/>
          <w:szCs w:val="24"/>
          <w:lang w:eastAsia="en-GB"/>
        </w:rPr>
        <w:t>. Typically, these papers will be presented by health or education professionals or those working for other organisations for people with profound and multiple learning disabilities.</w:t>
      </w:r>
    </w:p>
    <w:p w:rsidR="00377B54" w:rsidRPr="00696CBB" w:rsidRDefault="00377B54" w:rsidP="00377B54">
      <w:pPr>
        <w:spacing w:after="0" w:line="240" w:lineRule="auto"/>
        <w:rPr>
          <w:rFonts w:ascii="Century Gothic" w:eastAsia="Times New Roman" w:hAnsi="Century Gothic" w:cs="Helvetica"/>
          <w:sz w:val="24"/>
          <w:szCs w:val="24"/>
          <w:lang w:eastAsia="en-GB"/>
        </w:rPr>
      </w:pPr>
    </w:p>
    <w:p w:rsidR="00377B54" w:rsidRPr="00696CBB" w:rsidRDefault="00377B54" w:rsidP="00377B54">
      <w:pPr>
        <w:numPr>
          <w:ilvl w:val="0"/>
          <w:numId w:val="1"/>
        </w:numPr>
        <w:spacing w:after="0" w:line="240" w:lineRule="auto"/>
        <w:rPr>
          <w:rFonts w:ascii="Century Gothic" w:eastAsia="Times New Roman" w:hAnsi="Century Gothic" w:cs="Helvetica"/>
          <w:sz w:val="24"/>
          <w:szCs w:val="24"/>
          <w:lang w:eastAsia="en-GB"/>
        </w:rPr>
      </w:pPr>
      <w:r w:rsidRPr="00696CBB">
        <w:rPr>
          <w:rFonts w:ascii="Century Gothic" w:eastAsia="Times New Roman" w:hAnsi="Century Gothic" w:cs="Helvetica"/>
          <w:b/>
          <w:bCs/>
          <w:sz w:val="24"/>
          <w:szCs w:val="24"/>
          <w:lang w:eastAsia="en-GB"/>
        </w:rPr>
        <w:t>Personal Stories</w:t>
      </w:r>
      <w:r w:rsidRPr="00696CBB">
        <w:rPr>
          <w:rFonts w:ascii="Century Gothic" w:eastAsia="Times New Roman" w:hAnsi="Century Gothic" w:cs="Helvetica"/>
          <w:sz w:val="24"/>
          <w:szCs w:val="24"/>
          <w:lang w:eastAsia="en-GB"/>
        </w:rPr>
        <w:t>: </w:t>
      </w:r>
    </w:p>
    <w:p w:rsidR="00377B54" w:rsidRPr="00696CBB" w:rsidRDefault="00377B54" w:rsidP="00377B54">
      <w:pPr>
        <w:spacing w:after="0" w:line="240" w:lineRule="auto"/>
        <w:ind w:left="360"/>
        <w:rPr>
          <w:rFonts w:ascii="Century Gothic" w:eastAsia="Times New Roman" w:hAnsi="Century Gothic" w:cs="Helvetica"/>
          <w:sz w:val="24"/>
          <w:szCs w:val="24"/>
          <w:lang w:eastAsia="en-GB"/>
        </w:rPr>
      </w:pPr>
      <w:r w:rsidRPr="00696CBB">
        <w:rPr>
          <w:rFonts w:ascii="Century Gothic" w:eastAsia="Times New Roman" w:hAnsi="Century Gothic" w:cs="Helvetica"/>
          <w:sz w:val="24"/>
          <w:szCs w:val="24"/>
          <w:lang w:eastAsia="en-GB"/>
        </w:rPr>
        <w:t xml:space="preserve">Papers submitted under this strand may include for example, personal experience stories, single case studies or examples of </w:t>
      </w:r>
      <w:r w:rsidR="007E1ED1" w:rsidRPr="00696CBB">
        <w:rPr>
          <w:rFonts w:ascii="Century Gothic" w:eastAsia="Times New Roman" w:hAnsi="Century Gothic" w:cs="Helvetica"/>
          <w:sz w:val="24"/>
          <w:szCs w:val="24"/>
          <w:lang w:eastAsia="en-GB"/>
        </w:rPr>
        <w:t xml:space="preserve">positive </w:t>
      </w:r>
      <w:r w:rsidRPr="00696CBB">
        <w:rPr>
          <w:rFonts w:ascii="Century Gothic" w:eastAsia="Times New Roman" w:hAnsi="Century Gothic" w:cs="Helvetica"/>
          <w:sz w:val="24"/>
          <w:szCs w:val="24"/>
          <w:lang w:eastAsia="en-GB"/>
        </w:rPr>
        <w:t>support for people with profound and multiple learning disabilities in the wider community. Innovation and achievement of aspirational outcomes are encouraged. We particularly welcome contributions from family carers and non-paid supporters</w:t>
      </w:r>
    </w:p>
    <w:p w:rsidR="00377B54" w:rsidRPr="00696CBB" w:rsidRDefault="00377B54" w:rsidP="00377B54">
      <w:pPr>
        <w:spacing w:after="0" w:line="240" w:lineRule="auto"/>
        <w:rPr>
          <w:rFonts w:ascii="Century Gothic" w:eastAsia="Times New Roman" w:hAnsi="Century Gothic" w:cs="Helvetica"/>
          <w:sz w:val="24"/>
          <w:szCs w:val="24"/>
          <w:lang w:eastAsia="en-GB"/>
        </w:rPr>
      </w:pPr>
    </w:p>
    <w:p w:rsidR="00696CBB" w:rsidRDefault="00377B54" w:rsidP="00377B54">
      <w:pPr>
        <w:spacing w:after="300" w:line="240" w:lineRule="auto"/>
        <w:rPr>
          <w:rFonts w:ascii="Century Gothic" w:eastAsia="Times New Roman" w:hAnsi="Century Gothic" w:cs="Helvetica"/>
          <w:sz w:val="24"/>
          <w:szCs w:val="24"/>
          <w:lang w:eastAsia="en-GB"/>
        </w:rPr>
      </w:pPr>
      <w:r w:rsidRPr="00696CBB">
        <w:rPr>
          <w:rFonts w:ascii="Century Gothic" w:eastAsia="Times New Roman" w:hAnsi="Century Gothic" w:cs="Helvetica"/>
          <w:sz w:val="24"/>
          <w:szCs w:val="24"/>
          <w:lang w:eastAsia="en-GB"/>
        </w:rPr>
        <w:t>We look forward to receiving your abstract submi</w:t>
      </w:r>
      <w:r w:rsidR="007E1ED1" w:rsidRPr="00696CBB">
        <w:rPr>
          <w:rFonts w:ascii="Century Gothic" w:eastAsia="Times New Roman" w:hAnsi="Century Gothic" w:cs="Helvetica"/>
          <w:sz w:val="24"/>
          <w:szCs w:val="24"/>
          <w:lang w:eastAsia="en-GB"/>
        </w:rPr>
        <w:t>tted</w:t>
      </w:r>
      <w:r w:rsidRPr="00696CBB">
        <w:rPr>
          <w:rFonts w:ascii="Century Gothic" w:eastAsia="Times New Roman" w:hAnsi="Century Gothic" w:cs="Helvetica"/>
          <w:sz w:val="24"/>
          <w:szCs w:val="24"/>
          <w:lang w:eastAsia="en-GB"/>
        </w:rPr>
        <w:t xml:space="preserve"> via email: </w:t>
      </w:r>
      <w:hyperlink r:id="rId8" w:history="1">
        <w:r w:rsidRPr="00696CBB">
          <w:rPr>
            <w:rFonts w:ascii="Century Gothic" w:eastAsia="Times New Roman" w:hAnsi="Century Gothic" w:cs="Helvetica"/>
            <w:color w:val="5062BD"/>
            <w:sz w:val="24"/>
            <w:szCs w:val="24"/>
            <w:lang w:eastAsia="en-GB"/>
          </w:rPr>
          <w:t>raisingthebarpmld@gmail.com</w:t>
        </w:r>
      </w:hyperlink>
      <w:r w:rsidRPr="00696CBB">
        <w:rPr>
          <w:rFonts w:ascii="Century Gothic" w:eastAsia="Times New Roman" w:hAnsi="Century Gothic" w:cs="Helvetica"/>
          <w:sz w:val="24"/>
          <w:szCs w:val="24"/>
          <w:lang w:eastAsia="en-GB"/>
        </w:rPr>
        <w:t xml:space="preserve"> by the closing date of the </w:t>
      </w:r>
      <w:r w:rsidR="004577BF">
        <w:rPr>
          <w:rFonts w:ascii="Century Gothic" w:eastAsia="Times New Roman" w:hAnsi="Century Gothic" w:cs="Helvetica"/>
          <w:b/>
          <w:bCs/>
          <w:sz w:val="24"/>
          <w:szCs w:val="24"/>
          <w:lang w:eastAsia="en-GB"/>
        </w:rPr>
        <w:t>1</w:t>
      </w:r>
      <w:r w:rsidR="004577BF" w:rsidRPr="004577BF">
        <w:rPr>
          <w:rFonts w:ascii="Century Gothic" w:eastAsia="Times New Roman" w:hAnsi="Century Gothic" w:cs="Helvetica"/>
          <w:b/>
          <w:bCs/>
          <w:sz w:val="24"/>
          <w:szCs w:val="24"/>
          <w:vertAlign w:val="superscript"/>
          <w:lang w:eastAsia="en-GB"/>
        </w:rPr>
        <w:t>st</w:t>
      </w:r>
      <w:r w:rsidR="004577BF">
        <w:rPr>
          <w:rFonts w:ascii="Century Gothic" w:eastAsia="Times New Roman" w:hAnsi="Century Gothic" w:cs="Helvetica"/>
          <w:b/>
          <w:bCs/>
          <w:sz w:val="24"/>
          <w:szCs w:val="24"/>
          <w:lang w:eastAsia="en-GB"/>
        </w:rPr>
        <w:t xml:space="preserve"> </w:t>
      </w:r>
      <w:r w:rsidRPr="00696CBB">
        <w:rPr>
          <w:rFonts w:ascii="Century Gothic" w:eastAsia="Times New Roman" w:hAnsi="Century Gothic" w:cs="Helvetica"/>
          <w:b/>
          <w:bCs/>
          <w:sz w:val="24"/>
          <w:szCs w:val="24"/>
          <w:lang w:eastAsia="en-GB"/>
        </w:rPr>
        <w:t xml:space="preserve">July </w:t>
      </w:r>
      <w:r w:rsidR="004577BF">
        <w:rPr>
          <w:rFonts w:ascii="Century Gothic" w:eastAsia="Times New Roman" w:hAnsi="Century Gothic" w:cs="Helvetica"/>
          <w:b/>
          <w:bCs/>
          <w:sz w:val="24"/>
          <w:szCs w:val="24"/>
          <w:lang w:eastAsia="en-GB"/>
        </w:rPr>
        <w:t>2019</w:t>
      </w:r>
      <w:r w:rsidRPr="00696CBB">
        <w:rPr>
          <w:rFonts w:ascii="Century Gothic" w:eastAsia="Times New Roman" w:hAnsi="Century Gothic" w:cs="Helvetica"/>
          <w:sz w:val="24"/>
          <w:szCs w:val="24"/>
          <w:lang w:eastAsia="en-GB"/>
        </w:rPr>
        <w:t>.</w:t>
      </w:r>
    </w:p>
    <w:p w:rsidR="00377B54" w:rsidRPr="00696CBB" w:rsidRDefault="00696CBB" w:rsidP="00377B54">
      <w:pPr>
        <w:spacing w:after="300" w:line="240" w:lineRule="auto"/>
        <w:rPr>
          <w:rFonts w:ascii="Century Gothic" w:eastAsia="Times New Roman" w:hAnsi="Century Gothic" w:cs="Helvetica"/>
          <w:sz w:val="24"/>
          <w:szCs w:val="24"/>
          <w:lang w:eastAsia="en-GB"/>
        </w:rPr>
      </w:pPr>
      <w:r>
        <w:rPr>
          <w:rFonts w:ascii="Century Gothic" w:eastAsia="Times New Roman" w:hAnsi="Century Gothic" w:cs="Helvetica"/>
          <w:sz w:val="24"/>
          <w:szCs w:val="24"/>
          <w:lang w:eastAsia="en-GB"/>
        </w:rPr>
        <w:t>F</w:t>
      </w:r>
      <w:r w:rsidR="007E1ED1" w:rsidRPr="00696CBB">
        <w:rPr>
          <w:rFonts w:ascii="Century Gothic" w:eastAsia="Times New Roman" w:hAnsi="Century Gothic" w:cs="Helvetica"/>
          <w:sz w:val="24"/>
          <w:szCs w:val="24"/>
          <w:lang w:eastAsia="en-GB"/>
        </w:rPr>
        <w:t xml:space="preserve">or </w:t>
      </w:r>
      <w:r w:rsidR="00377B54" w:rsidRPr="00696CBB">
        <w:rPr>
          <w:rFonts w:ascii="Century Gothic" w:eastAsia="Times New Roman" w:hAnsi="Century Gothic" w:cs="Helvetica"/>
          <w:sz w:val="24"/>
          <w:szCs w:val="24"/>
          <w:lang w:eastAsia="en-GB"/>
        </w:rPr>
        <w:t xml:space="preserve">discussion or </w:t>
      </w:r>
      <w:r w:rsidR="00C74FCB" w:rsidRPr="00696CBB">
        <w:rPr>
          <w:rFonts w:ascii="Century Gothic" w:eastAsia="Times New Roman" w:hAnsi="Century Gothic" w:cs="Helvetica"/>
          <w:sz w:val="24"/>
          <w:szCs w:val="24"/>
          <w:lang w:eastAsia="en-GB"/>
        </w:rPr>
        <w:t xml:space="preserve">further </w:t>
      </w:r>
      <w:r w:rsidR="007E1ED1" w:rsidRPr="00696CBB">
        <w:rPr>
          <w:rFonts w:ascii="Century Gothic" w:eastAsia="Times New Roman" w:hAnsi="Century Gothic" w:cs="Helvetica"/>
          <w:sz w:val="24"/>
          <w:szCs w:val="24"/>
          <w:lang w:eastAsia="en-GB"/>
        </w:rPr>
        <w:t>inform</w:t>
      </w:r>
      <w:r w:rsidR="00377B54" w:rsidRPr="00696CBB">
        <w:rPr>
          <w:rFonts w:ascii="Century Gothic" w:eastAsia="Times New Roman" w:hAnsi="Century Gothic" w:cs="Helvetica"/>
          <w:sz w:val="24"/>
          <w:szCs w:val="24"/>
          <w:lang w:eastAsia="en-GB"/>
        </w:rPr>
        <w:t>ation abou</w:t>
      </w:r>
      <w:r w:rsidR="007E1ED1" w:rsidRPr="00696CBB">
        <w:rPr>
          <w:rFonts w:ascii="Century Gothic" w:eastAsia="Times New Roman" w:hAnsi="Century Gothic" w:cs="Helvetica"/>
          <w:sz w:val="24"/>
          <w:szCs w:val="24"/>
          <w:lang w:eastAsia="en-GB"/>
        </w:rPr>
        <w:t>t this opportunity</w:t>
      </w:r>
      <w:r>
        <w:rPr>
          <w:rFonts w:ascii="Century Gothic" w:eastAsia="Times New Roman" w:hAnsi="Century Gothic" w:cs="Helvetica"/>
          <w:sz w:val="24"/>
          <w:szCs w:val="24"/>
          <w:lang w:eastAsia="en-GB"/>
        </w:rPr>
        <w:t xml:space="preserve"> </w:t>
      </w:r>
      <w:r w:rsidRPr="00696CBB">
        <w:rPr>
          <w:rFonts w:ascii="Century Gothic" w:eastAsia="Times New Roman" w:hAnsi="Century Gothic" w:cs="Helvetica"/>
          <w:sz w:val="24"/>
          <w:szCs w:val="24"/>
          <w:lang w:eastAsia="en-GB"/>
        </w:rPr>
        <w:t>email</w:t>
      </w:r>
      <w:r w:rsidR="007E1ED1" w:rsidRPr="00696CBB">
        <w:rPr>
          <w:rFonts w:ascii="Century Gothic" w:eastAsia="Times New Roman" w:hAnsi="Century Gothic" w:cs="Helvetica"/>
          <w:sz w:val="24"/>
          <w:szCs w:val="24"/>
          <w:lang w:eastAsia="en-GB"/>
        </w:rPr>
        <w:t xml:space="preserve">: </w:t>
      </w:r>
      <w:hyperlink r:id="rId9" w:history="1">
        <w:r w:rsidR="00C74FCB" w:rsidRPr="0002500F">
          <w:rPr>
            <w:rStyle w:val="Hyperlink"/>
            <w:rFonts w:ascii="Century Gothic" w:eastAsia="Times New Roman" w:hAnsi="Century Gothic" w:cs="Helvetica"/>
            <w:sz w:val="24"/>
            <w:szCs w:val="24"/>
            <w:lang w:eastAsia="en-GB"/>
          </w:rPr>
          <w:t>raisingthebarpmld@gmail.com</w:t>
        </w:r>
      </w:hyperlink>
    </w:p>
    <w:p w:rsidR="00BA7E13" w:rsidRPr="004577BF" w:rsidRDefault="004577BF" w:rsidP="004577BF">
      <w:pPr>
        <w:spacing w:after="300" w:line="240" w:lineRule="auto"/>
        <w:rPr>
          <w:rFonts w:ascii="Century Gothic" w:eastAsia="Times New Roman" w:hAnsi="Century Gothic" w:cs="Helvetica"/>
          <w:sz w:val="24"/>
          <w:szCs w:val="24"/>
          <w:lang w:eastAsia="en-GB"/>
        </w:rPr>
      </w:pPr>
      <w:r>
        <w:rPr>
          <w:rFonts w:ascii="Century Gothic" w:eastAsia="Times New Roman" w:hAnsi="Century Gothic" w:cs="Helvetica"/>
          <w:b/>
          <w:bCs/>
          <w:sz w:val="24"/>
          <w:szCs w:val="24"/>
          <w:lang w:eastAsia="en-GB"/>
        </w:rPr>
        <w:t>Successful Submissions</w:t>
      </w:r>
    </w:p>
    <w:p w:rsidR="00AC5A30" w:rsidRPr="00696CBB" w:rsidRDefault="00377B54" w:rsidP="00AC5A30">
      <w:pPr>
        <w:numPr>
          <w:ilvl w:val="0"/>
          <w:numId w:val="2"/>
        </w:numPr>
        <w:spacing w:after="0" w:line="240" w:lineRule="auto"/>
        <w:rPr>
          <w:rFonts w:ascii="Century Gothic" w:eastAsia="Times New Roman" w:hAnsi="Century Gothic" w:cs="Helvetica"/>
          <w:sz w:val="20"/>
          <w:szCs w:val="20"/>
          <w:lang w:eastAsia="en-GB"/>
        </w:rPr>
      </w:pPr>
      <w:r w:rsidRPr="00696CBB">
        <w:rPr>
          <w:rFonts w:ascii="Century Gothic" w:eastAsia="Times New Roman" w:hAnsi="Century Gothic" w:cs="Helvetica"/>
          <w:sz w:val="24"/>
          <w:szCs w:val="24"/>
          <w:lang w:eastAsia="en-GB"/>
        </w:rPr>
        <w:t>All applicants will be notified of the o</w:t>
      </w:r>
      <w:r w:rsidR="004577BF">
        <w:rPr>
          <w:rFonts w:ascii="Century Gothic" w:eastAsia="Times New Roman" w:hAnsi="Century Gothic" w:cs="Helvetica"/>
          <w:sz w:val="24"/>
          <w:szCs w:val="24"/>
          <w:lang w:eastAsia="en-GB"/>
        </w:rPr>
        <w:t>utcomes of their submission by 19</w:t>
      </w:r>
      <w:r w:rsidR="004577BF" w:rsidRPr="004577BF">
        <w:rPr>
          <w:rFonts w:ascii="Century Gothic" w:eastAsia="Times New Roman" w:hAnsi="Century Gothic" w:cs="Helvetica"/>
          <w:sz w:val="24"/>
          <w:szCs w:val="24"/>
          <w:vertAlign w:val="superscript"/>
          <w:lang w:eastAsia="en-GB"/>
        </w:rPr>
        <w:t>th</w:t>
      </w:r>
      <w:r w:rsidR="004577BF">
        <w:rPr>
          <w:rFonts w:ascii="Century Gothic" w:eastAsia="Times New Roman" w:hAnsi="Century Gothic" w:cs="Helvetica"/>
          <w:sz w:val="24"/>
          <w:szCs w:val="24"/>
          <w:lang w:eastAsia="en-GB"/>
        </w:rPr>
        <w:t xml:space="preserve"> July 2019</w:t>
      </w:r>
      <w:r w:rsidRPr="00696CBB">
        <w:rPr>
          <w:rFonts w:ascii="Century Gothic" w:eastAsia="Times New Roman" w:hAnsi="Century Gothic" w:cs="Helvetica"/>
          <w:sz w:val="24"/>
          <w:szCs w:val="24"/>
          <w:lang w:eastAsia="en-GB"/>
        </w:rPr>
        <w:t xml:space="preserve"> whether proposals accepted or not.</w:t>
      </w:r>
    </w:p>
    <w:p w:rsidR="00696CBB" w:rsidRPr="00696CBB" w:rsidRDefault="00696CBB" w:rsidP="00696CBB">
      <w:pPr>
        <w:spacing w:after="0" w:line="240" w:lineRule="auto"/>
        <w:ind w:left="720"/>
        <w:rPr>
          <w:rFonts w:ascii="Century Gothic" w:eastAsia="Times New Roman" w:hAnsi="Century Gothic" w:cs="Helvetica"/>
          <w:sz w:val="20"/>
          <w:szCs w:val="20"/>
          <w:lang w:eastAsia="en-GB"/>
        </w:rPr>
      </w:pPr>
    </w:p>
    <w:p w:rsidR="00AC5A30" w:rsidRDefault="00AC5A30" w:rsidP="00AC5A30">
      <w:pPr>
        <w:spacing w:after="0" w:line="240" w:lineRule="auto"/>
        <w:rPr>
          <w:rFonts w:ascii="Century Gothic" w:eastAsia="Times New Roman" w:hAnsi="Century Gothic" w:cs="Helvetica"/>
          <w:sz w:val="20"/>
          <w:szCs w:val="20"/>
          <w:lang w:eastAsia="en-GB"/>
        </w:rPr>
      </w:pPr>
    </w:p>
    <w:p w:rsidR="00AC5A30" w:rsidRDefault="00AC5A30" w:rsidP="00AC5A30">
      <w:pPr>
        <w:spacing w:after="0" w:line="240" w:lineRule="auto"/>
        <w:rPr>
          <w:rFonts w:ascii="Century Gothic" w:eastAsia="Times New Roman" w:hAnsi="Century Gothic" w:cs="Helvetica"/>
          <w:sz w:val="20"/>
          <w:szCs w:val="20"/>
          <w:lang w:eastAsia="en-GB"/>
        </w:rPr>
      </w:pPr>
    </w:p>
    <w:p w:rsidR="00AC5A30" w:rsidRDefault="00AC5A30" w:rsidP="00AC5A30">
      <w:pPr>
        <w:spacing w:after="0" w:line="240" w:lineRule="auto"/>
        <w:rPr>
          <w:rFonts w:ascii="Century Gothic" w:eastAsia="Times New Roman" w:hAnsi="Century Gothic" w:cs="Helvetica"/>
          <w:sz w:val="20"/>
          <w:szCs w:val="20"/>
          <w:lang w:eastAsia="en-GB"/>
        </w:rPr>
      </w:pPr>
    </w:p>
    <w:p w:rsidR="00AC5A30" w:rsidRDefault="00AC5A30" w:rsidP="00AC5A30">
      <w:pPr>
        <w:spacing w:after="0" w:line="240" w:lineRule="auto"/>
        <w:rPr>
          <w:rFonts w:ascii="Century Gothic" w:eastAsia="Times New Roman" w:hAnsi="Century Gothic" w:cs="Helvetica"/>
          <w:sz w:val="20"/>
          <w:szCs w:val="20"/>
          <w:lang w:eastAsia="en-GB"/>
        </w:rPr>
      </w:pPr>
    </w:p>
    <w:p w:rsidR="00AC5A30" w:rsidRDefault="00AC5A30" w:rsidP="00AC5A30">
      <w:pPr>
        <w:spacing w:after="0" w:line="240" w:lineRule="auto"/>
        <w:rPr>
          <w:rFonts w:ascii="Century Gothic" w:eastAsia="Times New Roman" w:hAnsi="Century Gothic" w:cs="Helvetica"/>
          <w:sz w:val="20"/>
          <w:szCs w:val="20"/>
          <w:lang w:eastAsia="en-GB"/>
        </w:rPr>
      </w:pPr>
    </w:p>
    <w:p w:rsidR="00AC5A30" w:rsidRDefault="00AC5A30" w:rsidP="00AC5A30">
      <w:pPr>
        <w:spacing w:after="0" w:line="240" w:lineRule="auto"/>
        <w:rPr>
          <w:rFonts w:ascii="Century Gothic" w:eastAsia="Times New Roman" w:hAnsi="Century Gothic" w:cs="Helvetica"/>
          <w:sz w:val="20"/>
          <w:szCs w:val="20"/>
          <w:lang w:eastAsia="en-GB"/>
        </w:rPr>
      </w:pPr>
    </w:p>
    <w:p w:rsidR="00AC5A30" w:rsidRDefault="00AC5A30" w:rsidP="00AC5A30">
      <w:pPr>
        <w:spacing w:after="0" w:line="240" w:lineRule="auto"/>
        <w:rPr>
          <w:rFonts w:ascii="Century Gothic" w:eastAsia="Times New Roman" w:hAnsi="Century Gothic" w:cs="Helvetica"/>
          <w:sz w:val="20"/>
          <w:szCs w:val="20"/>
          <w:lang w:eastAsia="en-GB"/>
        </w:rPr>
      </w:pPr>
    </w:p>
    <w:p w:rsidR="00327214" w:rsidRDefault="00327214" w:rsidP="00327214">
      <w:pPr>
        <w:rPr>
          <w:rFonts w:ascii="Century Gothic" w:eastAsia="Times New Roman" w:hAnsi="Century Gothic" w:cs="Helvetica"/>
          <w:sz w:val="20"/>
          <w:szCs w:val="20"/>
          <w:lang w:eastAsia="en-GB"/>
        </w:rPr>
      </w:pPr>
      <w:bookmarkStart w:id="0" w:name="_GoBack"/>
      <w:bookmarkEnd w:id="0"/>
    </w:p>
    <w:p w:rsidR="00AC5A30" w:rsidRPr="00C74FCB" w:rsidRDefault="00AC5A30" w:rsidP="00327214">
      <w:pPr>
        <w:jc w:val="center"/>
        <w:rPr>
          <w:b/>
          <w:sz w:val="24"/>
          <w:u w:val="single"/>
        </w:rPr>
      </w:pPr>
      <w:r w:rsidRPr="00C74FCB">
        <w:rPr>
          <w:b/>
          <w:sz w:val="24"/>
          <w:u w:val="single"/>
        </w:rPr>
        <w:lastRenderedPageBreak/>
        <w:t>Raising the Bar I</w:t>
      </w:r>
      <w:r w:rsidR="004577BF">
        <w:rPr>
          <w:b/>
          <w:sz w:val="24"/>
          <w:u w:val="single"/>
        </w:rPr>
        <w:t>I</w:t>
      </w:r>
      <w:r w:rsidRPr="00C74FCB">
        <w:rPr>
          <w:b/>
          <w:sz w:val="24"/>
          <w:u w:val="single"/>
        </w:rPr>
        <w:t>I – Abstract Submission</w:t>
      </w:r>
    </w:p>
    <w:p w:rsidR="00AC5A30" w:rsidRDefault="004577BF" w:rsidP="00AC5A30">
      <w:pPr>
        <w:spacing w:after="0" w:line="240" w:lineRule="auto"/>
        <w:rPr>
          <w:rFonts w:ascii="Century Gothic" w:eastAsia="Times New Roman" w:hAnsi="Century Gothic" w:cs="Helvetica"/>
          <w:sz w:val="52"/>
          <w:szCs w:val="52"/>
          <w:lang w:eastAsia="en-GB"/>
        </w:rPr>
      </w:pPr>
      <w:r>
        <w:rPr>
          <w:rFonts w:ascii="Century Gothic" w:eastAsia="Times New Roman" w:hAnsi="Century Gothic" w:cs="Helvetica"/>
          <w:noProof/>
          <w:sz w:val="52"/>
          <w:szCs w:val="52"/>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41275</wp:posOffset>
                </wp:positionV>
                <wp:extent cx="6218555" cy="8649335"/>
                <wp:effectExtent l="0" t="0" r="1079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8649335"/>
                        </a:xfrm>
                        <a:prstGeom prst="rect">
                          <a:avLst/>
                        </a:prstGeom>
                        <a:solidFill>
                          <a:srgbClr val="FFFFFF"/>
                        </a:solidFill>
                        <a:ln w="9525">
                          <a:solidFill>
                            <a:srgbClr val="000000"/>
                          </a:solidFill>
                          <a:miter lim="800000"/>
                          <a:headEnd/>
                          <a:tailEnd/>
                        </a:ln>
                      </wps:spPr>
                      <wps:txbx>
                        <w:txbxContent>
                          <w:p w:rsidR="00AC5A30" w:rsidRPr="00C74FCB" w:rsidRDefault="00AC5A30" w:rsidP="00AC5A30">
                            <w:pPr>
                              <w:rPr>
                                <w:b/>
                                <w:sz w:val="20"/>
                                <w:u w:val="single"/>
                              </w:rPr>
                            </w:pPr>
                            <w:r w:rsidRPr="00C74FCB">
                              <w:rPr>
                                <w:b/>
                                <w:sz w:val="20"/>
                                <w:u w:val="single"/>
                              </w:rPr>
                              <w:t>Presenters Name/s:</w:t>
                            </w:r>
                          </w:p>
                          <w:p w:rsidR="00AC5A30" w:rsidRPr="00C74FCB" w:rsidRDefault="00AC5A30" w:rsidP="00AC5A30">
                            <w:pPr>
                              <w:rPr>
                                <w:b/>
                                <w:sz w:val="20"/>
                                <w:u w:val="single"/>
                              </w:rPr>
                            </w:pPr>
                            <w:r w:rsidRPr="00C74FCB">
                              <w:rPr>
                                <w:b/>
                                <w:sz w:val="20"/>
                                <w:u w:val="single"/>
                              </w:rPr>
                              <w:t>Presenters Role/s:</w:t>
                            </w:r>
                          </w:p>
                          <w:p w:rsidR="00327214" w:rsidRPr="00C74FCB" w:rsidRDefault="00327214" w:rsidP="00AC5A30">
                            <w:pPr>
                              <w:rPr>
                                <w:b/>
                                <w:sz w:val="20"/>
                                <w:u w:val="single"/>
                              </w:rPr>
                            </w:pPr>
                            <w:r w:rsidRPr="00C74FCB">
                              <w:rPr>
                                <w:b/>
                                <w:sz w:val="20"/>
                                <w:u w:val="single"/>
                              </w:rPr>
                              <w:t>Contact email:</w:t>
                            </w:r>
                          </w:p>
                          <w:p w:rsidR="00AC5A30" w:rsidRPr="00C74FCB" w:rsidRDefault="00327214" w:rsidP="00AC5A30">
                            <w:pPr>
                              <w:rPr>
                                <w:sz w:val="20"/>
                              </w:rPr>
                            </w:pPr>
                            <w:r w:rsidRPr="00C74FCB">
                              <w:rPr>
                                <w:b/>
                                <w:sz w:val="20"/>
                                <w:u w:val="single"/>
                              </w:rPr>
                              <w:t>Presentation</w:t>
                            </w:r>
                            <w:r w:rsidRPr="00C74FCB">
                              <w:rPr>
                                <w:sz w:val="20"/>
                              </w:rPr>
                              <w:t xml:space="preserve">: </w:t>
                            </w:r>
                            <w:r w:rsidR="00AC5A30" w:rsidRPr="00C74FCB">
                              <w:rPr>
                                <w:sz w:val="20"/>
                              </w:rPr>
                              <w:t>Keynote Speech/Workshop/Poster (Delete as relevant)</w:t>
                            </w:r>
                          </w:p>
                          <w:p w:rsidR="00327214" w:rsidRPr="00C74FCB" w:rsidRDefault="00327214" w:rsidP="00327214">
                            <w:pPr>
                              <w:spacing w:after="0" w:line="240" w:lineRule="auto"/>
                              <w:rPr>
                                <w:rFonts w:ascii="Century Gothic" w:eastAsia="Times New Roman" w:hAnsi="Century Gothic" w:cs="Helvetica"/>
                                <w:sz w:val="18"/>
                                <w:szCs w:val="20"/>
                                <w:lang w:eastAsia="en-GB"/>
                              </w:rPr>
                            </w:pPr>
                            <w:r w:rsidRPr="00C74FCB">
                              <w:rPr>
                                <w:b/>
                                <w:sz w:val="20"/>
                                <w:u w:val="single"/>
                              </w:rPr>
                              <w:t>Strand:</w:t>
                            </w:r>
                            <w:r w:rsidRPr="00C74FCB">
                              <w:rPr>
                                <w:rFonts w:ascii="Century Gothic" w:eastAsia="Times New Roman" w:hAnsi="Century Gothic" w:cs="Helvetica"/>
                                <w:b/>
                                <w:bCs/>
                                <w:sz w:val="18"/>
                                <w:szCs w:val="24"/>
                                <w:lang w:eastAsia="en-GB"/>
                              </w:rPr>
                              <w:t xml:space="preserve"> </w:t>
                            </w:r>
                            <w:r w:rsidRPr="00C74FCB">
                              <w:rPr>
                                <w:rFonts w:ascii="Century Gothic" w:eastAsia="Times New Roman" w:hAnsi="Century Gothic" w:cs="Helvetica"/>
                                <w:bCs/>
                                <w:sz w:val="18"/>
                                <w:szCs w:val="24"/>
                                <w:lang w:eastAsia="en-GB"/>
                              </w:rPr>
                              <w:t>Best Practice or Evidence-based Research</w:t>
                            </w:r>
                            <w:r w:rsidRPr="00C74FCB">
                              <w:rPr>
                                <w:rFonts w:ascii="Century Gothic" w:eastAsia="Times New Roman" w:hAnsi="Century Gothic" w:cs="Helvetica"/>
                                <w:sz w:val="18"/>
                                <w:szCs w:val="20"/>
                                <w:lang w:eastAsia="en-GB"/>
                              </w:rPr>
                              <w:t>/</w:t>
                            </w:r>
                            <w:r w:rsidRPr="00C74FCB">
                              <w:rPr>
                                <w:rFonts w:ascii="Century Gothic" w:eastAsia="Times New Roman" w:hAnsi="Century Gothic" w:cs="Helvetica"/>
                                <w:bCs/>
                                <w:sz w:val="18"/>
                                <w:szCs w:val="24"/>
                                <w:lang w:eastAsia="en-GB"/>
                              </w:rPr>
                              <w:t xml:space="preserve"> Professional and Clinical Experience</w:t>
                            </w:r>
                            <w:r w:rsidRPr="00C74FCB">
                              <w:rPr>
                                <w:rFonts w:ascii="Century Gothic" w:eastAsia="Times New Roman" w:hAnsi="Century Gothic" w:cs="Helvetica"/>
                                <w:sz w:val="18"/>
                                <w:szCs w:val="20"/>
                                <w:lang w:eastAsia="en-GB"/>
                              </w:rPr>
                              <w:t>/</w:t>
                            </w:r>
                            <w:r w:rsidRPr="00C74FCB">
                              <w:rPr>
                                <w:rFonts w:ascii="Century Gothic" w:eastAsia="Times New Roman" w:hAnsi="Century Gothic" w:cs="Helvetica"/>
                                <w:bCs/>
                                <w:sz w:val="18"/>
                                <w:szCs w:val="24"/>
                                <w:lang w:eastAsia="en-GB"/>
                              </w:rPr>
                              <w:t xml:space="preserve"> Personal Stories</w:t>
                            </w:r>
                            <w:r w:rsidRPr="00C74FCB">
                              <w:rPr>
                                <w:rFonts w:ascii="Century Gothic" w:eastAsia="Times New Roman" w:hAnsi="Century Gothic" w:cs="Helvetica"/>
                                <w:sz w:val="18"/>
                                <w:szCs w:val="20"/>
                                <w:lang w:eastAsia="en-GB"/>
                              </w:rPr>
                              <w:t>: </w:t>
                            </w:r>
                            <w:r w:rsidRPr="00C74FCB">
                              <w:rPr>
                                <w:sz w:val="20"/>
                              </w:rPr>
                              <w:t>(Delete as relevant)</w:t>
                            </w:r>
                          </w:p>
                          <w:p w:rsidR="00327214" w:rsidRPr="00C74FCB" w:rsidRDefault="00327214" w:rsidP="00327214">
                            <w:pPr>
                              <w:spacing w:after="0" w:line="240" w:lineRule="auto"/>
                              <w:rPr>
                                <w:rFonts w:ascii="Century Gothic" w:eastAsia="Times New Roman" w:hAnsi="Century Gothic" w:cs="Helvetica"/>
                                <w:b/>
                                <w:sz w:val="18"/>
                                <w:szCs w:val="20"/>
                                <w:lang w:eastAsia="en-GB"/>
                              </w:rPr>
                            </w:pPr>
                          </w:p>
                          <w:p w:rsidR="00AC5A30" w:rsidRPr="00C74FCB" w:rsidRDefault="00AC5A30" w:rsidP="00AC5A30">
                            <w:pPr>
                              <w:rPr>
                                <w:b/>
                                <w:sz w:val="20"/>
                                <w:u w:val="single"/>
                              </w:rPr>
                            </w:pPr>
                            <w:r w:rsidRPr="00C74FCB">
                              <w:rPr>
                                <w:b/>
                                <w:sz w:val="20"/>
                                <w:u w:val="single"/>
                              </w:rPr>
                              <w:t>Presentation Title:</w:t>
                            </w:r>
                          </w:p>
                          <w:p w:rsidR="00AC5A30" w:rsidRPr="00C74FCB" w:rsidRDefault="00AC5A30" w:rsidP="00AC5A30">
                            <w:pPr>
                              <w:rPr>
                                <w:sz w:val="20"/>
                              </w:rPr>
                            </w:pPr>
                            <w:r w:rsidRPr="00C74FCB">
                              <w:rPr>
                                <w:b/>
                                <w:sz w:val="20"/>
                                <w:u w:val="single"/>
                              </w:rPr>
                              <w:t>Abstract Submission</w:t>
                            </w:r>
                            <w:r w:rsidRPr="00C74FCB">
                              <w:rPr>
                                <w:sz w:val="20"/>
                              </w:rPr>
                              <w:t xml:space="preserve"> (maximum 300 words):</w:t>
                            </w:r>
                          </w:p>
                          <w:p w:rsidR="00AC5A30" w:rsidRDefault="00AC5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25pt;width:489.65pt;height:681.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">
                <v:textbox>
                  <w:txbxContent>
                    <w:p w:rsidR="00AC5A30" w:rsidRPr="00C74FCB" w:rsidRDefault="00AC5A30" w:rsidP="00AC5A30">
                      <w:pPr>
                        <w:rPr>
                          <w:b/>
                          <w:sz w:val="20"/>
                          <w:u w:val="single"/>
                        </w:rPr>
                      </w:pPr>
                      <w:r w:rsidRPr="00C74FCB">
                        <w:rPr>
                          <w:b/>
                          <w:sz w:val="20"/>
                          <w:u w:val="single"/>
                        </w:rPr>
                        <w:t>Presenters Name/s:</w:t>
                      </w:r>
                    </w:p>
                    <w:p w:rsidR="00AC5A30" w:rsidRPr="00C74FCB" w:rsidRDefault="00AC5A30" w:rsidP="00AC5A30">
                      <w:pPr>
                        <w:rPr>
                          <w:b/>
                          <w:sz w:val="20"/>
                          <w:u w:val="single"/>
                        </w:rPr>
                      </w:pPr>
                      <w:r w:rsidRPr="00C74FCB">
                        <w:rPr>
                          <w:b/>
                          <w:sz w:val="20"/>
                          <w:u w:val="single"/>
                        </w:rPr>
                        <w:t>Presenters Role/s:</w:t>
                      </w:r>
                    </w:p>
                    <w:p w:rsidR="00327214" w:rsidRPr="00C74FCB" w:rsidRDefault="00327214" w:rsidP="00AC5A30">
                      <w:pPr>
                        <w:rPr>
                          <w:b/>
                          <w:sz w:val="20"/>
                          <w:u w:val="single"/>
                        </w:rPr>
                      </w:pPr>
                      <w:r w:rsidRPr="00C74FCB">
                        <w:rPr>
                          <w:b/>
                          <w:sz w:val="20"/>
                          <w:u w:val="single"/>
                        </w:rPr>
                        <w:t>Contact email:</w:t>
                      </w:r>
                    </w:p>
                    <w:p w:rsidR="00AC5A30" w:rsidRPr="00C74FCB" w:rsidRDefault="00327214" w:rsidP="00AC5A30">
                      <w:pPr>
                        <w:rPr>
                          <w:sz w:val="20"/>
                        </w:rPr>
                      </w:pPr>
                      <w:r w:rsidRPr="00C74FCB">
                        <w:rPr>
                          <w:b/>
                          <w:sz w:val="20"/>
                          <w:u w:val="single"/>
                        </w:rPr>
                        <w:t>Presentation</w:t>
                      </w:r>
                      <w:r w:rsidRPr="00C74FCB">
                        <w:rPr>
                          <w:sz w:val="20"/>
                        </w:rPr>
                        <w:t xml:space="preserve">: </w:t>
                      </w:r>
                      <w:r w:rsidR="00AC5A30" w:rsidRPr="00C74FCB">
                        <w:rPr>
                          <w:sz w:val="20"/>
                        </w:rPr>
                        <w:t>Keynote Speech/Workshop/Poster (Delete as relevant)</w:t>
                      </w:r>
                    </w:p>
                    <w:p w:rsidR="00327214" w:rsidRPr="00C74FCB" w:rsidRDefault="00327214" w:rsidP="00327214">
                      <w:pPr>
                        <w:spacing w:after="0" w:line="240" w:lineRule="auto"/>
                        <w:rPr>
                          <w:rFonts w:ascii="Century Gothic" w:eastAsia="Times New Roman" w:hAnsi="Century Gothic" w:cs="Helvetica"/>
                          <w:sz w:val="18"/>
                          <w:szCs w:val="20"/>
                          <w:lang w:eastAsia="en-GB"/>
                        </w:rPr>
                      </w:pPr>
                      <w:r w:rsidRPr="00C74FCB">
                        <w:rPr>
                          <w:b/>
                          <w:sz w:val="20"/>
                          <w:u w:val="single"/>
                        </w:rPr>
                        <w:t>Strand:</w:t>
                      </w:r>
                      <w:r w:rsidRPr="00C74FCB">
                        <w:rPr>
                          <w:rFonts w:ascii="Century Gothic" w:eastAsia="Times New Roman" w:hAnsi="Century Gothic" w:cs="Helvetica"/>
                          <w:b/>
                          <w:bCs/>
                          <w:sz w:val="18"/>
                          <w:szCs w:val="24"/>
                          <w:lang w:eastAsia="en-GB"/>
                        </w:rPr>
                        <w:t xml:space="preserve"> </w:t>
                      </w:r>
                      <w:r w:rsidRPr="00C74FCB">
                        <w:rPr>
                          <w:rFonts w:ascii="Century Gothic" w:eastAsia="Times New Roman" w:hAnsi="Century Gothic" w:cs="Helvetica"/>
                          <w:bCs/>
                          <w:sz w:val="18"/>
                          <w:szCs w:val="24"/>
                          <w:lang w:eastAsia="en-GB"/>
                        </w:rPr>
                        <w:t>Best Practice or Evidence-based Research</w:t>
                      </w:r>
                      <w:r w:rsidRPr="00C74FCB">
                        <w:rPr>
                          <w:rFonts w:ascii="Century Gothic" w:eastAsia="Times New Roman" w:hAnsi="Century Gothic" w:cs="Helvetica"/>
                          <w:sz w:val="18"/>
                          <w:szCs w:val="20"/>
                          <w:lang w:eastAsia="en-GB"/>
                        </w:rPr>
                        <w:t>/</w:t>
                      </w:r>
                      <w:r w:rsidRPr="00C74FCB">
                        <w:rPr>
                          <w:rFonts w:ascii="Century Gothic" w:eastAsia="Times New Roman" w:hAnsi="Century Gothic" w:cs="Helvetica"/>
                          <w:bCs/>
                          <w:sz w:val="18"/>
                          <w:szCs w:val="24"/>
                          <w:lang w:eastAsia="en-GB"/>
                        </w:rPr>
                        <w:t xml:space="preserve"> Professional and Clinical Experience</w:t>
                      </w:r>
                      <w:r w:rsidRPr="00C74FCB">
                        <w:rPr>
                          <w:rFonts w:ascii="Century Gothic" w:eastAsia="Times New Roman" w:hAnsi="Century Gothic" w:cs="Helvetica"/>
                          <w:sz w:val="18"/>
                          <w:szCs w:val="20"/>
                          <w:lang w:eastAsia="en-GB"/>
                        </w:rPr>
                        <w:t>/</w:t>
                      </w:r>
                      <w:r w:rsidRPr="00C74FCB">
                        <w:rPr>
                          <w:rFonts w:ascii="Century Gothic" w:eastAsia="Times New Roman" w:hAnsi="Century Gothic" w:cs="Helvetica"/>
                          <w:bCs/>
                          <w:sz w:val="18"/>
                          <w:szCs w:val="24"/>
                          <w:lang w:eastAsia="en-GB"/>
                        </w:rPr>
                        <w:t xml:space="preserve"> Personal Stories</w:t>
                      </w:r>
                      <w:r w:rsidRPr="00C74FCB">
                        <w:rPr>
                          <w:rFonts w:ascii="Century Gothic" w:eastAsia="Times New Roman" w:hAnsi="Century Gothic" w:cs="Helvetica"/>
                          <w:sz w:val="18"/>
                          <w:szCs w:val="20"/>
                          <w:lang w:eastAsia="en-GB"/>
                        </w:rPr>
                        <w:t>: </w:t>
                      </w:r>
                      <w:r w:rsidRPr="00C74FCB">
                        <w:rPr>
                          <w:sz w:val="20"/>
                        </w:rPr>
                        <w:t>(Delete as relevant)</w:t>
                      </w:r>
                    </w:p>
                    <w:p w:rsidR="00327214" w:rsidRPr="00C74FCB" w:rsidRDefault="00327214" w:rsidP="00327214">
                      <w:pPr>
                        <w:spacing w:after="0" w:line="240" w:lineRule="auto"/>
                        <w:rPr>
                          <w:rFonts w:ascii="Century Gothic" w:eastAsia="Times New Roman" w:hAnsi="Century Gothic" w:cs="Helvetica"/>
                          <w:b/>
                          <w:sz w:val="18"/>
                          <w:szCs w:val="20"/>
                          <w:lang w:eastAsia="en-GB"/>
                        </w:rPr>
                      </w:pPr>
                    </w:p>
                    <w:p w:rsidR="00AC5A30" w:rsidRPr="00C74FCB" w:rsidRDefault="00AC5A30" w:rsidP="00AC5A30">
                      <w:pPr>
                        <w:rPr>
                          <w:b/>
                          <w:sz w:val="20"/>
                          <w:u w:val="single"/>
                        </w:rPr>
                      </w:pPr>
                      <w:r w:rsidRPr="00C74FCB">
                        <w:rPr>
                          <w:b/>
                          <w:sz w:val="20"/>
                          <w:u w:val="single"/>
                        </w:rPr>
                        <w:t>Presentation Title:</w:t>
                      </w:r>
                    </w:p>
                    <w:p w:rsidR="00AC5A30" w:rsidRPr="00C74FCB" w:rsidRDefault="00AC5A30" w:rsidP="00AC5A30">
                      <w:pPr>
                        <w:rPr>
                          <w:sz w:val="20"/>
                        </w:rPr>
                      </w:pPr>
                      <w:r w:rsidRPr="00C74FCB">
                        <w:rPr>
                          <w:b/>
                          <w:sz w:val="20"/>
                          <w:u w:val="single"/>
                        </w:rPr>
                        <w:t>Abstract Submission</w:t>
                      </w:r>
                      <w:r w:rsidRPr="00C74FCB">
                        <w:rPr>
                          <w:sz w:val="20"/>
                        </w:rPr>
                        <w:t xml:space="preserve"> (maximum 300 words):</w:t>
                      </w:r>
                    </w:p>
                    <w:p w:rsidR="00AC5A30" w:rsidRDefault="00AC5A30"/>
                  </w:txbxContent>
                </v:textbox>
              </v:shape>
            </w:pict>
          </mc:Fallback>
        </mc:AlternateContent>
      </w:r>
    </w:p>
    <w:p w:rsidR="00AC5A30" w:rsidRPr="00AC5A30" w:rsidRDefault="00AC5A30" w:rsidP="00AC5A30">
      <w:pPr>
        <w:spacing w:after="0" w:line="240" w:lineRule="auto"/>
        <w:rPr>
          <w:rFonts w:ascii="Century Gothic" w:eastAsia="Calibri" w:hAnsi="Century Gothic" w:cs="Times New Roman"/>
          <w:sz w:val="52"/>
          <w:szCs w:val="52"/>
        </w:rPr>
      </w:pPr>
    </w:p>
    <w:p w:rsidR="00AD699B" w:rsidRPr="00327214" w:rsidRDefault="00AD699B">
      <w:pPr>
        <w:rPr>
          <w:b/>
          <w:u w:val="single"/>
        </w:rPr>
      </w:pPr>
    </w:p>
    <w:sectPr w:rsidR="00AD699B" w:rsidRPr="00327214" w:rsidSect="00903B62">
      <w:footerReference w:type="default" r:id="rId10"/>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D4" w:rsidRDefault="003C21D4" w:rsidP="00AC5A30">
      <w:pPr>
        <w:spacing w:after="0" w:line="240" w:lineRule="auto"/>
      </w:pPr>
      <w:r>
        <w:separator/>
      </w:r>
    </w:p>
  </w:endnote>
  <w:endnote w:type="continuationSeparator" w:id="0">
    <w:p w:rsidR="003C21D4" w:rsidRDefault="003C21D4" w:rsidP="00AC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E9A" w:rsidRDefault="00547E9A" w:rsidP="00547E9A">
    <w:pPr>
      <w:pStyle w:val="Footer"/>
      <w:jc w:val="center"/>
    </w:pPr>
    <w:r>
      <w:t>Raising the Bar I</w:t>
    </w:r>
    <w:r w:rsidR="004577BF">
      <w:t>I</w:t>
    </w:r>
    <w:r w:rsidR="002F0183">
      <w:t xml:space="preserve">I – </w:t>
    </w:r>
    <w:r w:rsidR="002F0183">
      <w:rPr>
        <w:rFonts w:eastAsia="Calibri" w:cstheme="minorHAnsi"/>
        <w:iCs/>
      </w:rPr>
      <w:t>P</w:t>
    </w:r>
    <w:r w:rsidR="002F0183" w:rsidRPr="002F0183">
      <w:rPr>
        <w:rFonts w:eastAsia="Calibri" w:cstheme="minorHAnsi"/>
        <w:iCs/>
      </w:rPr>
      <w:t>rofound and multiple learning disabilities</w:t>
    </w:r>
    <w:r>
      <w:t xml:space="preserve"> Core &amp; Essential Service Standards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D4" w:rsidRDefault="003C21D4" w:rsidP="00AC5A30">
      <w:pPr>
        <w:spacing w:after="0" w:line="240" w:lineRule="auto"/>
      </w:pPr>
      <w:r>
        <w:separator/>
      </w:r>
    </w:p>
  </w:footnote>
  <w:footnote w:type="continuationSeparator" w:id="0">
    <w:p w:rsidR="003C21D4" w:rsidRDefault="003C21D4" w:rsidP="00AC5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D18"/>
    <w:multiLevelType w:val="multilevel"/>
    <w:tmpl w:val="F272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86FE0"/>
    <w:multiLevelType w:val="hybridMultilevel"/>
    <w:tmpl w:val="7788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874EB"/>
    <w:multiLevelType w:val="hybridMultilevel"/>
    <w:tmpl w:val="5F3E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4"/>
    <w:rsid w:val="001F7E59"/>
    <w:rsid w:val="002428D6"/>
    <w:rsid w:val="002E4DCC"/>
    <w:rsid w:val="002F0183"/>
    <w:rsid w:val="00327214"/>
    <w:rsid w:val="00377B54"/>
    <w:rsid w:val="003A170A"/>
    <w:rsid w:val="003C21D4"/>
    <w:rsid w:val="004577BF"/>
    <w:rsid w:val="00495B39"/>
    <w:rsid w:val="00547E9A"/>
    <w:rsid w:val="00556FAF"/>
    <w:rsid w:val="00696CBB"/>
    <w:rsid w:val="007C5013"/>
    <w:rsid w:val="007E1ED1"/>
    <w:rsid w:val="00897F19"/>
    <w:rsid w:val="00AB4425"/>
    <w:rsid w:val="00AC5A30"/>
    <w:rsid w:val="00AD699B"/>
    <w:rsid w:val="00B74791"/>
    <w:rsid w:val="00BA7E13"/>
    <w:rsid w:val="00C74FCB"/>
    <w:rsid w:val="00D44ABF"/>
    <w:rsid w:val="00D51739"/>
    <w:rsid w:val="00D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32202-0235-465C-9E36-D5752497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ED1"/>
    <w:pPr>
      <w:ind w:left="720"/>
      <w:contextualSpacing/>
    </w:pPr>
  </w:style>
  <w:style w:type="paragraph" w:styleId="Header">
    <w:name w:val="header"/>
    <w:basedOn w:val="Normal"/>
    <w:link w:val="HeaderChar"/>
    <w:uiPriority w:val="99"/>
    <w:unhideWhenUsed/>
    <w:rsid w:val="00AC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A30"/>
  </w:style>
  <w:style w:type="paragraph" w:styleId="Footer">
    <w:name w:val="footer"/>
    <w:basedOn w:val="Normal"/>
    <w:link w:val="FooterChar"/>
    <w:uiPriority w:val="99"/>
    <w:unhideWhenUsed/>
    <w:rsid w:val="00AC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A30"/>
  </w:style>
  <w:style w:type="paragraph" w:styleId="BalloonText">
    <w:name w:val="Balloon Text"/>
    <w:basedOn w:val="Normal"/>
    <w:link w:val="BalloonTextChar"/>
    <w:uiPriority w:val="99"/>
    <w:semiHidden/>
    <w:unhideWhenUsed/>
    <w:rsid w:val="00AC5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A30"/>
    <w:rPr>
      <w:rFonts w:ascii="Tahoma" w:hAnsi="Tahoma" w:cs="Tahoma"/>
      <w:sz w:val="16"/>
      <w:szCs w:val="16"/>
    </w:rPr>
  </w:style>
  <w:style w:type="character" w:styleId="Hyperlink">
    <w:name w:val="Hyperlink"/>
    <w:basedOn w:val="DefaultParagraphFont"/>
    <w:uiPriority w:val="99"/>
    <w:unhideWhenUsed/>
    <w:rsid w:val="00696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singthebarpmld@gmail.com" TargetMode="External"/><Relationship Id="rId3" Type="http://schemas.openxmlformats.org/officeDocument/2006/relationships/settings" Target="settings.xml"/><Relationship Id="rId7" Type="http://schemas.openxmlformats.org/officeDocument/2006/relationships/hyperlink" Target="mailto:raisingthebarpml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isingthebarpml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 Management Group</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Fergusson</dc:creator>
  <cp:lastModifiedBy>Michael Fullerton</cp:lastModifiedBy>
  <cp:revision>3</cp:revision>
  <dcterms:created xsi:type="dcterms:W3CDTF">2019-03-20T19:16:00Z</dcterms:created>
  <dcterms:modified xsi:type="dcterms:W3CDTF">2019-03-20T20:29:00Z</dcterms:modified>
</cp:coreProperties>
</file>